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8e085" w14:textId="358e0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Астраханского района от 2 сентября 2014 года № 294 "Об утверждении Правил расчета ставки арендной платы при передаче районного коммунального имущества в имущественный наем (аренду)"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23 апреля 2015 года № 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национальной экономики Республики Казахстан от 17 марта 2015 года № 212 "Об утверждении Правил передачи государственного имущества в имущественный наем (аренду), акимат Астраханского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Астраханского района "Об утверждении Правил расчета ставки арендной платы при передаче районного коммунального имущества в имущественный наем (аренду)" от 2 сентября 2014 года № 294, зарегистрированного Департаментом юстиции Акмолинской области от 2 октября 2014 года № 4379.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