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1d62" w14:textId="22c1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Ерейментауского района от 15 сентября 2014 года № а-9/495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24 декабря 2015 года № а-12/634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Ерейментауского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от 15 сентября 2014 года № а-9/495 "Об утверждении Правил расчета ставки арендной платы при передаче районного коммунального имущества в имущественный наем (аренду)" (зарегистрировано в Реестре государственной регистрации нормативных правовых актов от 23 октября 2014 года № 4418, опубликовано в газете "Ереймен", "Ерейментау" 1 ноября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