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303f" w14:textId="a893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акимата Каргалинского района от 02 марта 2015 года № 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29 июня 2015 года № 237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Каргалинского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Утратить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Каргалинского района от 02 марта 2015 года № 58 "Об утверждении схемы и порядокперевозки в общеобразовательные школы детей, проживающих в отдаленных населенных пунктах Каргалинского района" (зарегистрированное в реестре государственной регистрации нормативных правовых актов за № 4302, официально опубликованное 13 апреля 2015 года в районной газете "Қарғалы" и ИПС "Адилет" 16 апреля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руководителя аппарата акима района К.Ізтілеу.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И.Тынымгереев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