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f3cb" w14:textId="1d3f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йсанского сельского округа Мартукского района Актюбинской области от 03 декабря 2015 года №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унктом 8-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Мартукской районной территориальной инспекции от 23 ноября 2015 года № 11-3/583 "О снятии карантина на территории Жайсанского сельского округа установленного в связи с выявлением болезни эмфизематозный карбункул среди крупного рогатого скота", аким Жайс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карантин, установленный в связи с выявлением болезни эмфизематозный карбункул среди крупного рогатого скота на территории Жайсанского сельского округа Марту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йсанского сельского округа от 18 сентября 2015 года № 4 "Об установлении карантина", (зарегистрированное в реестре государственных регистрации нормативных правовых актов за № 4543, опубликованное 29 октября 2015 года в районной газете "Мәртөк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им решением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йсан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