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934a" w14:textId="6589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ограничения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Шыганака Берсиева Уилского района Актюбинской области от 10 апреля 2015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РК "о местном государственном управлени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пункту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РК "о ветеринарии" за № 339 от 10 июля 2002 года и на основании рекомендации за № 3-6/101 от 9 апреля 2015 года главного государственного ветеринарно-санитарного инспектора территорияльной инспекции Уилского района Комитета ветеринарного контроля и проверки МСХ РК аким сельского округа имени Ш.Берсиева </w:t>
      </w:r>
      <w:r>
        <w:rPr>
          <w:rFonts w:ascii="Times New Roman"/>
          <w:b/>
          <w:i w:val="false"/>
          <w:color w:val="000000"/>
          <w:sz w:val="28"/>
        </w:rPr>
        <w:t>ПРИНЯЛ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полным завершением оздоровительных работ против ящуры в к/х "Зангар" в населенном пункте кумсай сельского округа имени Ш.Берсиева Уилского района, начиная с 10 апреля 2015 года отменить ограничения (карантин) на скотный двор.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Отменить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имени Ш.Берсиева за № 20 от 2 июля 2014 года, зарегистрированного Департаментом Юстиции Актюбинской области за № 3968 от 17 июля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испольнением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