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09de" w14:textId="5a50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Алматинского областного маслихата №32-189 от 12 апреля 2010 года "Об установлении Правил содержания и защиты зеленых насаждений в населенных пунктах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29 октября 2015 года № 49-282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№32-189 от 12 апреля 2010 года "Об установлении Правил содержания и защиты зеленых насаждений в населенных пунктах Алматинской области" (зарегистрированное Департаментом юстиции Алматинской области в реестре государственной регистрации нормативных правовых актов 22 апреля 2010 года N 2048, опубликованное в газетах "Жетысу" от 1 мая 2010 года №53 и "Огни Алатау" от 1 мая 2010 года №53).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Т.Жапаркул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