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1beb" w14:textId="5511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Жамбылской области от 23 декабря 2015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 Жамбылской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акима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Коммунальному государственному учреждению "Управление сельского хозяйства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утратившими силу некоторых решений акима области,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акима Жамбылской области,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акима Жамбылской области от 28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документов на субсидирование повышения продуктивности и качества продукции животноводства" (зарегистрировано в Реестре государственной регистрации нормативных правовых актов № 1811 от 9 июля 2012 года, опубликовано 10 июля 2012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акима Жамбылской области от 28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документов на субсидирование поддержки племенного животноводства" (зарегистрировано в Реестре государственной регистрации нормативных правовых актов № 1812 от 9 июля 2012 года, опубликовано 27 июля 2012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