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a0d5d" w14:textId="cca0d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9 декабря 2015 года № 305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марта 1998 года "О нормативных правовых актах"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утратившими силу некоторые постановления акимата Жамбылской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Коммунальному государственному учреждению "Управление строительства, пассажирского транспорта и автомобильных дорог акимата Жамбылской области" в установленном законодательством порядке и сроки обеспечить сообщение в органы юстиции и источники официального опубликования о признании утратившим силу нормативных правовых актов, указанных в пункте 1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Контроль за исполнением настоящего постановления возложить на первого заместителя акима области Б.Орынбекова.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декабря 2015 года №305 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Жамбылской области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Постановление акимата Жамбылской области от 26 марта 2010 года № 83 "Об утверждении перечня автомобильных дорог областного значения" (зарегистрировано в Реестре государственной регистрации нормативных правовых актов № </w:t>
      </w:r>
      <w:r>
        <w:rPr>
          <w:rFonts w:ascii="Times New Roman"/>
          <w:b w:val="false"/>
          <w:i w:val="false"/>
          <w:color w:val="000000"/>
          <w:sz w:val="28"/>
        </w:rPr>
        <w:t>1741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от 12 марта 2010 года в газете "Знамя труда").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Постановление Жамбылского областного акимата от 27 марта 2013 года № 78 "О внесении изменений в постановление акимата Жамбылской области от 26 марта 2010 года № 83 "Об утверждении перечня автомобильных дорог областного значения"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1945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6 июня 2013 года в газете "Знамя труда").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Постановление акимата Жамбылской области от 26 июня 2014 года № 184 "О внесении изменений в постановление акимата Жамбылской области от 26 марта 2010 года № 83 "Об утверждении перечня автомобильных дорог областного значения"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2289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6 августа 2014 года в газете "Знамя труда").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Постановление акимата Жамбылской области от 29 декабря 2014 года № 371 "Об утверждении порядка и условий эксплуатации платных автомобильных дорог и мостовых переходов общего пользования областного и районного значения Жамбылской области"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№2520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от 14 марта 2015 года в газете "Знамя труда");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Постановление акимата Жамбылской области от 29 декабря 2014 года № 373 "Об утверждении Правил взимания платы за проезд по платной автомобильной дороге общего пользования областного и районного значения Жамбылской области"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2514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от 14 марта 2015 года в газете "Знамя труда").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