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063" w14:textId="e9b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 района от 03 сентября 2015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14 декабря 2015 года №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письма Департамента юстиции Жамбылской области № 11-11-12/2266 от 03 сентября 2015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постановления акимата района от 03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неселенных пунктах Жуалынского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Аккоева Каната Оспановича.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