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fa9" w14:textId="da2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№ 7/02 от 14 апреля 2011 года "Об утверждении нормы потребления тепловой энергии в городе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22 октября 2015 года № 34/12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представления прокуратуры Карагандинской области № 2-08070-15-19-134 от 13 октября 2015 года,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7/02 от 14 апреля 2011 года "Об утверждении нормы потребления тепловой энергии в городе Абай" (зарегистрировано в Реестре государственной регистрации нормативных правовых актов за № 8-9-107 от 10 мая 2011 года, опубликовано в районной газете "Абай-Ақиқат" от 28 мая 2011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