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b9ed" w14:textId="df6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26 февраля 2015 года № 08/02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6 августа 2015 года № 32/09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40 Закона Республики Казахстан от 24 марта 1998 года № 213-I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26 февраля 2015 года № 08/02 "Об 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№ 3028, опубликовано в районной газете "Бұқар жырау жаршысы" от 21 марта 2015 года № 11 (1197)).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