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95b94" w14:textId="cc95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09 декабря 2015 года N 255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постановления акимата Кызылординской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постановление акимата Кызылординской области от 31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895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взимания платы за проезд по платной автомобильной дороге общего пользования областного и районного значения" (зарегистрировано в Реестре государственной регистрации нормативных правовых актов за № 4974, опубликовано 19 мая 2015 года в газетах "Сыр бойы" и "Кызылординские вести");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постановление акимата Кызылординской области от 31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897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и условий эксплуатации платных автомобильных дорог и мостовых переходов общего пользования областного и районного значения" (зарегистрировано в Реестре государственной регистрации нормативных правовых актов за № 4975, опубликовано 16 мая 2015 года в газетах "Сыр бойы" и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Кызылординской области Сулейменова С.Ж.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