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9ef" w14:textId="35e3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21 октября 2009 года № 14 "О предоставлении социальной помощи на зубопротезирование"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7 октября 2015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21 октября 2009 года № 14 "О предоставлении социальной помощи на зубопротезирование" (зарегистрировано в Реестре государственной регистрации нормативных правовых актов под № 13-5-102 от 17 ноября 2009 года, опубликовано 30 ноября 2009 года в районной газете "Есіл Өңірі", 30 ноября 2009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имени Габита Мусрепова Северо-Казахстанской области Тайшабаеву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