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fec9" w14:textId="e7df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приказы Министра окружающей среды и водных ресурсов Республики Казахстан от 29 ноября 2013 года № 368-Ө "Об утверждении Правил служебной этики государственных служащих Министерства окружающей среды и водных ресурсов Республики Казахстан" и исполняющего обязанности Министра нефти и газа Республики Казахстан от 29 ноября 2013 года № 226 "Об утверждении Правил служебной этики государственных служащих Министерства нефти и газа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2015 года № 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29 ноября 2013 года № 368-Ө «Об утверждении Правил служебной этики государственных служащих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за № 9050, опубликованный в газете «Казахстанская правда» от 1 марта 2014 года, № 42 (27663);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нефти и газа Республики Казахстан от 29 ноября 2013 года № 226 «Об утверждении Правил служебной этики государственных служащих Министерства нефти и газа Республики Казахстан» (зарегистрированный в Реестре государственной регистрации нормативных правовых актов за № 9024, опубликованный в газете «Казахстанская правда» от 5 февраля 2014 года, № 24 (27645).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обеспечить направление копии настоящего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