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f41f" w14:textId="6d7f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Бокейординского района от 28 ноября 2014 года № 212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29 июня 2015 года № 88.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28 ноября 2014 года № 212 "Об утверждении Правил расчета ставки арендной платы при передаче районного коммунального имущества в имущественный наем (аренду)" (зарегистрировано в Реестре государственной регистрации нормативных правовых актов № 3726, опубликовано 10 января 2015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района Зулкашева Р. 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