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062d" w14:textId="6120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мая 2015 года № 34-2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решение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мая 2015 года №34-2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2013 года №20-9 "О районном бюджете на 2014 - 2016 годы" (зарегистрированное в Реестре государственной регистрации нормативных правовых актов от 9 января 2014 года №3399, опубликованно 28 февраля 2014 года в районной газете "Шұғыла");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апреля 2014 года №24-1 "О внесении изменений в решение Жанибекского районного маслихата от 26 декабря 2013 года №20-9 "О районном бюджете на 2014-2016 годы" (зарегистрированное в Реестре государственной регистрации нормативных правовых актов от 19 мая 2014 года №3533, опубликованно 19 сентября 2014 года в районной газете "Шұғыла");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18 августа 2014 года №26-3 "О внесении изменений в решение Жанибекского районного маслихата от 26 декабря 2013 года №20-9 "О районном бюджете на 2014-2016 годы" (зарегистрированное в Реестре государственной регистрации нормативных правовых актов от 25 августа 2014 года №3621, опубликованно 12 декабря 2014 года в районной газете "Шұғыла");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13 октября 2014 года №27-2 "О внесении изменений в решение Жанибекского районного маслихата от 26 декабря 2013 года №20-9 "О районном бюджете на 2014-2016 годы" (зарегистрированное в Реестре государственной регистрации нормативных правовых актов от 24 октября 2014 года №3666, опубликованно 7 ноября 2014 года в районной газете "Шұғыла");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 ноября 2014 года №28-2 "О внесении изменений в решение Жанибекского районного маслихата от 26 декабря 2013 года №20-9 "О районном бюджете на 2014-2016 годы" (зарегистрированное в Реестре государственной регистрации нормативных правовых актов от 17 ноября 2014 года №3690, опубликованно 23 января 2015 года в районной газете "Шұғыла");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22 декабря 2014 года №30-1 "О внесении изменений в решение Жанибекского районного маслихата от 26 декабря 2013 года №20-9 "О районном бюджете на 2014-2016 годы" (зарегистрированное в Реестре государственной регистрации нормативных правовых актов от 29 декабря 2014 года №3738, опубликованно 10 апреля 2015 года в районной газете "Шұғыла").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