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d169" w14:textId="1cdd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Степногорска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18 апреля 2016 года № а-4/181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апреля 2016 года "О занятости населения" акимат города Степногорска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постановления акимата города Степногорска от 04 мая 2012 года № а – 5/180 "</w:t>
      </w:r>
      <w:r>
        <w:rPr>
          <w:rFonts w:ascii="Times New Roman"/>
          <w:b w:val="false"/>
          <w:i w:val="false"/>
          <w:color w:val="000000"/>
          <w:sz w:val="28"/>
        </w:rPr>
        <w:t>Об установлении квоты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рабочих мест для трудоустройства" (зарегистрировано Департаментом юстиции Акмолинской области в Реестре государственной регистрации нормативных правовых актов № 1-2-166 от 31 мая 2012 года, опубликовано 21 июня 2012 года в газетах № 25 "Степногорск ақшамы" и "Вечерний Степногорск"), от 29 декабря 2015 года № а-12/482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спроса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городу Степногорску на 2016 год" (зарегистрировано Департаментом юстиции Акмолинской области в Реестре государственной регистрации нормативных правовых актов № 5229 от 25 января 2016 года, опубликовано 11 февраля 2016 года № 6 в газетах "Степногорск ақшамы" и "Вечерний Степногорск").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Степногорска Абилову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