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e2221" w14:textId="b0e22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Аккольского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5 мая 2016 года № С 3-2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Аккольский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 силу решение Аккольского районного маслихата: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от 26 сентября 2011 года № С 43-4 "О предоставлении социальной помощи на приобретение топлива специалистам государственных организаций здравоохранения, образования, социального обеспечения, культуры и спорта, проживающим и работающим в сельских населенных пунктах Аккольского района" (зарегистрировано в Реестре государственной регистрации нормативных правовых актов № 1-3-162 опубликовано года в районных газетах "Ақкөл өмірі" и "Знамя Родины KZ").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и вводится в силу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Аккольского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А.Мананбаева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