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1462c" w14:textId="75146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Егиндыкольского районного маслихата от 31 марта 2014 года № 5С24-5 "Об утверждении Регламента Егиндыкольского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18 мая 2016 года № 6С 4-11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на основании проведения правового мониторинга Егиндыкольский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от 31 марта 2014 года № 5С24-5 "Об утверждении Регламента Егиндыкольского районного маслихата" (зарегистрировано в Реестре государственной регистрации нормативных правовых актов 29 апреля 2014 года № 4142, опубликовано 12-19 мая 2014 года в районной газете "Егіндікөл").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М.Серикбаев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