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4444" w14:textId="1624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Жаксынского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16 февраля 2016 года № а-1/34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40 Закона Республики Казахстан от 24 марта 1998 года "О нормативных правовых актах" акимат Жаксынского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постановления акимата Жаксынского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от 5 марта 2013 года № а-1/84 "Об установлении квоты рабочих мест для инвалидов (зарегистрировано в Реестре государственной регистрации нормативных правовых актов под номером 3696, опубликовано 12 апреля 2013 года в газете "Жаксынский вестник");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от 10 сентября 2013 года № а-8/311 "О внесении изменения в постановление акимата Жаксынского района от 5 марта 2013 года № а-1/84 "Об установлении квоты рабочих мест для инвалидов" (зарегистрировано в Реестре государственной регистрации нормативных правовых актов под номером 3822, опубликовано 11 октября 2013 года в газете "Жаксынский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Сейдахметову Л.Ш.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