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2f23" w14:textId="5f52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15 января 2016 года № А-1/16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некоторых постановления акимата Зерендинского района с 1 января 2016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17 марта 2014 года № 135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4072, опубликовано 31 января 2014 года в газетах "Зерен" и "Зерделі Зеренді").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06 июня 2014 года № 357 "О внесении изменений в постановление акимата Зерендинского района от 17 марта 2014 года № 135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4247, опубликовано 18 апреля 2014 года в газетах "Зерен" и "Зерделі Зеренді").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21 октября 2014 года № 592 "О внесении дополнения в постановление акимата Зерендинского района от 6 июня 2014 года № 357 "О внесении изменений в постановление акимата Зерендинского района от 17 марта 2014 года № 135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4445, опубликовано 18 июля 2014 года в газетах "Зерен" и "Зерделі Зеренді").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