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0af0" w14:textId="9c00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Ескельдинского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23 мая 2016 года № 4-21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 О правовых актах",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решений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Алпысбаев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№ 4-21 от 23 мая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9 декабря 2015 года №59-220 "О внесении изменений в решение Ескельдинского районного маслихата от 19 декабря 2014 года №47-254 "О районном бюджете Ескельдинского района на 2015-2017 годы". Зарегистрированного в Реестре государственной регистрации нормативных правовых актов от 11 декабря 2015 года за № 3609.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6 ноября 2015 года №58-316 "О внесении изменений в решение Ескельдинского районного маслихата от 19 декабря 2014 года №47-254 "О районном бюджете Ескельдинского района на 2015-2017 годы". Зарегистрированного в Реестре государственной регистрации нормативных правовых актов от 18 ноября 2015 года за № 3564.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7 сентября 2015 года №56-307 "О внесении изменений в решение Ескельдинского районного маслихата от 19 декабря 2014 года №47-254 "О районном бюджете Ескельдинского района на 2015-2017 годы". Зарегистрированного в Реестре государственной регистрации нормативных правовых актов от 15 сентября 2015 года за № 3417.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27 мая 2015 года №52-283 "О внесении изменений в решение Ескельдинского районного маслихата от 19 декабря 2014 года №47-254 "О районном бюджете Ескельдинского района на 2015-2017 годы". Зарегистрированного в Реестре государственной регистрации нормативных правовых актов от 10 июня 2015 года за № 3210.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9 февраля 2015 года №48-258 "О внесении изменений в решение Ескельдинского районного маслихата от 19 декабря 2014 года №47-254 "О районном бюджете Ескельдинского района на 2015-2017 годы". Зарегистрированного в Реестре государственной регистрации нормативных правовых актов от 17 февраля 2015 года за № 3057.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19 декабря 2014 года №47-254 "О районном бюджете Ескельдинского района на 2015-2017 годы". Зарегистрированного в Реестре государственной регистрации нормативных правовых актов от 29 декабря 2014 года за № 2983.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