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4f62c" w14:textId="f74f6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Комитете государственных доходов Министерства финансов Республики Казахстан</w:t>
      </w:r>
    </w:p>
    <w:p>
      <w:pPr>
        <w:spacing w:after="0"/>
        <w:ind w:left="0"/>
        <w:jc w:val="both"/>
      </w:pPr>
      <w:r>
        <w:rPr>
          <w:rFonts w:ascii="Times New Roman"/>
          <w:b w:val="false"/>
          <w:i w:val="false"/>
          <w:color w:val="000000"/>
          <w:sz w:val="28"/>
        </w:rPr>
        <w:t>Приказ Министра финансов Республики Казахстан от 14 июня 2016 года № 306.</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апреля 2008 года № 387 "О некоторых вопросах Министерства финансов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Комитете государственных доходов Министерства финансов Республики Казахстан.</w:t>
      </w:r>
    </w:p>
    <w:bookmarkEnd w:id="1"/>
    <w:bookmarkStart w:name="z3" w:id="2"/>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(Ергожин Д.Е.) в установленном законодательстве порядке обеспечить:</w:t>
      </w:r>
    </w:p>
    <w:bookmarkEnd w:id="2"/>
    <w:bookmarkStart w:name="z4" w:id="3"/>
    <w:p>
      <w:pPr>
        <w:spacing w:after="0"/>
        <w:ind w:left="0"/>
        <w:jc w:val="both"/>
      </w:pPr>
      <w:r>
        <w:rPr>
          <w:rFonts w:ascii="Times New Roman"/>
          <w:b w:val="false"/>
          <w:i w:val="false"/>
          <w:color w:val="000000"/>
          <w:sz w:val="28"/>
        </w:rPr>
        <w:t>
      1) официальное опубликование настоящего приказа в информационно-правовой системе "Әділет";</w:t>
      </w:r>
    </w:p>
    <w:bookmarkEnd w:id="3"/>
    <w:bookmarkStart w:name="z5" w:id="4"/>
    <w:p>
      <w:pPr>
        <w:spacing w:after="0"/>
        <w:ind w:left="0"/>
        <w:jc w:val="both"/>
      </w:pPr>
      <w:r>
        <w:rPr>
          <w:rFonts w:ascii="Times New Roman"/>
          <w:b w:val="false"/>
          <w:i w:val="false"/>
          <w:color w:val="000000"/>
          <w:sz w:val="28"/>
        </w:rPr>
        <w:t>
      2)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включения в Эталонный контрольный банк нормативных правовых актов Республики Казахстан;</w:t>
      </w:r>
    </w:p>
    <w:bookmarkEnd w:id="4"/>
    <w:bookmarkStart w:name="z6"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5"/>
    <w:bookmarkStart w:name="z7" w:id="6"/>
    <w:p>
      <w:pPr>
        <w:spacing w:after="0"/>
        <w:ind w:left="0"/>
        <w:jc w:val="both"/>
      </w:pPr>
      <w:r>
        <w:rPr>
          <w:rFonts w:ascii="Times New Roman"/>
          <w:b w:val="false"/>
          <w:i w:val="false"/>
          <w:color w:val="000000"/>
          <w:sz w:val="28"/>
        </w:rPr>
        <w:t>
      3. Настоящий приказ вводится в действие со дня его подписания.</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Б.Султанов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приказом</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июня 2016 года № 306</w:t>
            </w:r>
          </w:p>
        </w:tc>
      </w:tr>
    </w:tbl>
    <w:bookmarkStart w:name="z9" w:id="7"/>
    <w:p>
      <w:pPr>
        <w:spacing w:after="0"/>
        <w:ind w:left="0"/>
        <w:jc w:val="left"/>
      </w:pPr>
      <w:r>
        <w:rPr>
          <w:rFonts w:ascii="Times New Roman"/>
          <w:b/>
          <w:i w:val="false"/>
          <w:color w:val="000000"/>
        </w:rPr>
        <w:t xml:space="preserve"> Положение о Комитете государственных доходов Министерства финансов Республики Казахстан</w:t>
      </w:r>
    </w:p>
    <w:bookmarkEnd w:id="7"/>
    <w:p>
      <w:pPr>
        <w:spacing w:after="0"/>
        <w:ind w:left="0"/>
        <w:jc w:val="both"/>
      </w:pPr>
      <w:r>
        <w:rPr>
          <w:rFonts w:ascii="Times New Roman"/>
          <w:b w:val="false"/>
          <w:i w:val="false"/>
          <w:color w:val="ff0000"/>
          <w:sz w:val="28"/>
        </w:rPr>
        <w:t xml:space="preserve">
      Сноска. Положение - в редакции приказа Заместителя Премьер-Министра - Министра финансов РК от 12.07.2022 </w:t>
      </w:r>
      <w:r>
        <w:rPr>
          <w:rFonts w:ascii="Times New Roman"/>
          <w:b w:val="false"/>
          <w:i w:val="false"/>
          <w:color w:val="ff0000"/>
          <w:sz w:val="28"/>
        </w:rPr>
        <w:t>№ 697</w:t>
      </w:r>
      <w:r>
        <w:rPr>
          <w:rFonts w:ascii="Times New Roman"/>
          <w:b w:val="false"/>
          <w:i w:val="false"/>
          <w:color w:val="ff0000"/>
          <w:sz w:val="28"/>
        </w:rPr>
        <w:t>.</w:t>
      </w:r>
    </w:p>
    <w:bookmarkStart w:name="z11" w:id="8"/>
    <w:p>
      <w:pPr>
        <w:spacing w:after="0"/>
        <w:ind w:left="0"/>
        <w:jc w:val="left"/>
      </w:pPr>
      <w:r>
        <w:rPr>
          <w:rFonts w:ascii="Times New Roman"/>
          <w:b/>
          <w:i w:val="false"/>
          <w:color w:val="000000"/>
        </w:rPr>
        <w:t xml:space="preserve"> Глава 1. Общие положения</w:t>
      </w:r>
    </w:p>
    <w:bookmarkEnd w:id="8"/>
    <w:bookmarkStart w:name="z12" w:id="9"/>
    <w:p>
      <w:pPr>
        <w:spacing w:after="0"/>
        <w:ind w:left="0"/>
        <w:jc w:val="both"/>
      </w:pPr>
      <w:r>
        <w:rPr>
          <w:rFonts w:ascii="Times New Roman"/>
          <w:b w:val="false"/>
          <w:i w:val="false"/>
          <w:color w:val="000000"/>
          <w:sz w:val="28"/>
        </w:rPr>
        <w:t>
      1. Комитет государственных доходов Министерства финансов Республики Казахстан (далее – Комитет) осуществляет в пределах компетенции центрального исполнительного органа регулятивные, реализационные и контрольные функции в сферах:</w:t>
      </w:r>
    </w:p>
    <w:bookmarkEnd w:id="9"/>
    <w:bookmarkStart w:name="z13" w:id="10"/>
    <w:p>
      <w:pPr>
        <w:spacing w:after="0"/>
        <w:ind w:left="0"/>
        <w:jc w:val="both"/>
      </w:pPr>
      <w:r>
        <w:rPr>
          <w:rFonts w:ascii="Times New Roman"/>
          <w:b w:val="false"/>
          <w:i w:val="false"/>
          <w:color w:val="000000"/>
          <w:sz w:val="28"/>
        </w:rPr>
        <w:t>
      1) налогового и таможенного администрирования;</w:t>
      </w:r>
    </w:p>
    <w:bookmarkEnd w:id="10"/>
    <w:bookmarkStart w:name="z14" w:id="11"/>
    <w:p>
      <w:pPr>
        <w:spacing w:after="0"/>
        <w:ind w:left="0"/>
        <w:jc w:val="both"/>
      </w:pPr>
      <w:r>
        <w:rPr>
          <w:rFonts w:ascii="Times New Roman"/>
          <w:b w:val="false"/>
          <w:i w:val="false"/>
          <w:color w:val="000000"/>
          <w:sz w:val="28"/>
        </w:rPr>
        <w:t>
      2) государственного регулирования производства и оборота этилового спирта, алкогольной продукции и табачных изделий;</w:t>
      </w:r>
    </w:p>
    <w:bookmarkEnd w:id="11"/>
    <w:bookmarkStart w:name="z15" w:id="12"/>
    <w:p>
      <w:pPr>
        <w:spacing w:after="0"/>
        <w:ind w:left="0"/>
        <w:jc w:val="both"/>
      </w:pPr>
      <w:r>
        <w:rPr>
          <w:rFonts w:ascii="Times New Roman"/>
          <w:b w:val="false"/>
          <w:i w:val="false"/>
          <w:color w:val="000000"/>
          <w:sz w:val="28"/>
        </w:rPr>
        <w:t>
      3) оборота нефтепродуктов и биотоплива;</w:t>
      </w:r>
    </w:p>
    <w:bookmarkEnd w:id="12"/>
    <w:bookmarkStart w:name="z16" w:id="13"/>
    <w:p>
      <w:pPr>
        <w:spacing w:after="0"/>
        <w:ind w:left="0"/>
        <w:jc w:val="both"/>
      </w:pPr>
      <w:r>
        <w:rPr>
          <w:rFonts w:ascii="Times New Roman"/>
          <w:b w:val="false"/>
          <w:i w:val="false"/>
          <w:color w:val="000000"/>
          <w:sz w:val="28"/>
        </w:rPr>
        <w:t>
      4) государственного регулирования в сфере таможенного дела, реализации налоговой политики Республики Казахстан;</w:t>
      </w:r>
    </w:p>
    <w:bookmarkEnd w:id="13"/>
    <w:bookmarkStart w:name="z17" w:id="14"/>
    <w:p>
      <w:pPr>
        <w:spacing w:after="0"/>
        <w:ind w:left="0"/>
        <w:jc w:val="both"/>
      </w:pPr>
      <w:r>
        <w:rPr>
          <w:rFonts w:ascii="Times New Roman"/>
          <w:b w:val="false"/>
          <w:i w:val="false"/>
          <w:color w:val="000000"/>
          <w:sz w:val="28"/>
        </w:rPr>
        <w:t>
      5) государственного регулирования в области реабилитации и банкротства (за исключением казенных предприятий, учреждений, банков, страховых (перестраховочных) организаций и накопительных пенсионных фондов), а также государственного управления по восстановлению платежеспособности и банкротству граждан Республики Казахстан;</w:t>
      </w:r>
    </w:p>
    <w:bookmarkEnd w:id="14"/>
    <w:bookmarkStart w:name="z18" w:id="15"/>
    <w:p>
      <w:pPr>
        <w:spacing w:after="0"/>
        <w:ind w:left="0"/>
        <w:jc w:val="both"/>
      </w:pPr>
      <w:r>
        <w:rPr>
          <w:rFonts w:ascii="Times New Roman"/>
          <w:b w:val="false"/>
          <w:i w:val="false"/>
          <w:color w:val="000000"/>
          <w:sz w:val="28"/>
        </w:rPr>
        <w:t>
      6) в других сферах, отнесенных к компетенции Комитета действующим законодательством.</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приказами Заместителя Премьер-Министра - Министра финансов РК от 29.11.2022 </w:t>
      </w:r>
      <w:r>
        <w:rPr>
          <w:rFonts w:ascii="Times New Roman"/>
          <w:b w:val="false"/>
          <w:i w:val="false"/>
          <w:color w:val="000000"/>
          <w:sz w:val="28"/>
        </w:rPr>
        <w:t>№ 1210</w:t>
      </w:r>
      <w:r>
        <w:rPr>
          <w:rFonts w:ascii="Times New Roman"/>
          <w:b w:val="false"/>
          <w:i w:val="false"/>
          <w:color w:val="ff0000"/>
          <w:sz w:val="28"/>
        </w:rPr>
        <w:t xml:space="preserve">; от 03.03.2023 </w:t>
      </w:r>
      <w:r>
        <w:rPr>
          <w:rFonts w:ascii="Times New Roman"/>
          <w:b w:val="false"/>
          <w:i w:val="false"/>
          <w:color w:val="000000"/>
          <w:sz w:val="28"/>
        </w:rPr>
        <w:t>№ 240</w:t>
      </w:r>
      <w:r>
        <w:rPr>
          <w:rFonts w:ascii="Times New Roman"/>
          <w:b w:val="false"/>
          <w:i w:val="false"/>
          <w:color w:val="ff0000"/>
          <w:sz w:val="28"/>
        </w:rPr>
        <w:t>.</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xml:space="preserve">
      2. Комитет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6"/>
    <w:bookmarkStart w:name="z20" w:id="17"/>
    <w:p>
      <w:pPr>
        <w:spacing w:after="0"/>
        <w:ind w:left="0"/>
        <w:jc w:val="both"/>
      </w:pPr>
      <w:r>
        <w:rPr>
          <w:rFonts w:ascii="Times New Roman"/>
          <w:b w:val="false"/>
          <w:i w:val="false"/>
          <w:color w:val="000000"/>
          <w:sz w:val="28"/>
        </w:rPr>
        <w:t>
      3. Комитет является юридическим лицом в организационно-правовой форме республиканского государственного учреждения, имеет печати и штампы со своим наименованием на казахском языке, бланки установленного образца, а также в соответствии с законодательством Республики Казахстан, счета в органах казначейства.</w:t>
      </w:r>
    </w:p>
    <w:bookmarkEnd w:id="17"/>
    <w:bookmarkStart w:name="z21" w:id="18"/>
    <w:p>
      <w:pPr>
        <w:spacing w:after="0"/>
        <w:ind w:left="0"/>
        <w:jc w:val="both"/>
      </w:pPr>
      <w:r>
        <w:rPr>
          <w:rFonts w:ascii="Times New Roman"/>
          <w:b w:val="false"/>
          <w:i w:val="false"/>
          <w:color w:val="000000"/>
          <w:sz w:val="28"/>
        </w:rPr>
        <w:t>
      4. Комитет вступает в гражданско-правовые отношения от собственного имени.</w:t>
      </w:r>
    </w:p>
    <w:bookmarkEnd w:id="18"/>
    <w:bookmarkStart w:name="z22" w:id="19"/>
    <w:p>
      <w:pPr>
        <w:spacing w:after="0"/>
        <w:ind w:left="0"/>
        <w:jc w:val="both"/>
      </w:pPr>
      <w:r>
        <w:rPr>
          <w:rFonts w:ascii="Times New Roman"/>
          <w:b w:val="false"/>
          <w:i w:val="false"/>
          <w:color w:val="000000"/>
          <w:sz w:val="28"/>
        </w:rPr>
        <w:t>
      5. Комитет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9"/>
    <w:bookmarkStart w:name="z23" w:id="20"/>
    <w:p>
      <w:pPr>
        <w:spacing w:after="0"/>
        <w:ind w:left="0"/>
        <w:jc w:val="both"/>
      </w:pPr>
      <w:r>
        <w:rPr>
          <w:rFonts w:ascii="Times New Roman"/>
          <w:b w:val="false"/>
          <w:i w:val="false"/>
          <w:color w:val="000000"/>
          <w:sz w:val="28"/>
        </w:rPr>
        <w:t>
      6. Комитет по вопросам своей компетенции в установленном законодательством порядке принимает решения, оформляемые приказами руководителя Комитета и другими актами, предусмотренными законодательством Республики Казахстан.</w:t>
      </w:r>
    </w:p>
    <w:bookmarkEnd w:id="20"/>
    <w:bookmarkStart w:name="z24" w:id="21"/>
    <w:p>
      <w:pPr>
        <w:spacing w:after="0"/>
        <w:ind w:left="0"/>
        <w:jc w:val="both"/>
      </w:pPr>
      <w:r>
        <w:rPr>
          <w:rFonts w:ascii="Times New Roman"/>
          <w:b w:val="false"/>
          <w:i w:val="false"/>
          <w:color w:val="000000"/>
          <w:sz w:val="28"/>
        </w:rPr>
        <w:t>
      7. Структура и лимит штатной численности Комитета утверждаются в соответствии с законодательством Республики Казахстан.</w:t>
      </w:r>
    </w:p>
    <w:bookmarkEnd w:id="21"/>
    <w:bookmarkStart w:name="z25" w:id="22"/>
    <w:p>
      <w:pPr>
        <w:spacing w:after="0"/>
        <w:ind w:left="0"/>
        <w:jc w:val="both"/>
      </w:pPr>
      <w:r>
        <w:rPr>
          <w:rFonts w:ascii="Times New Roman"/>
          <w:b w:val="false"/>
          <w:i w:val="false"/>
          <w:color w:val="000000"/>
          <w:sz w:val="28"/>
        </w:rPr>
        <w:t>
      8. Местонахождение Комитета: почтовый индекс 010000, Республика Казахстан, город Астана, проспект Женіс, 11.</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Заместителя Премьер-Министра - Министра финансов РК от 29.11.2022 </w:t>
      </w:r>
      <w:r>
        <w:rPr>
          <w:rFonts w:ascii="Times New Roman"/>
          <w:b w:val="false"/>
          <w:i w:val="false"/>
          <w:color w:val="000000"/>
          <w:sz w:val="28"/>
        </w:rPr>
        <w:t>№ 1210</w:t>
      </w:r>
      <w:r>
        <w:rPr>
          <w:rFonts w:ascii="Times New Roman"/>
          <w:b w:val="false"/>
          <w:i w:val="false"/>
          <w:color w:val="ff0000"/>
          <w:sz w:val="28"/>
        </w:rPr>
        <w:t>.</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9. Полное наименование Комитета: республиканское государственное учреждение "Комитет государственных доходов Министерства финансов Республики Казахстан".</w:t>
      </w:r>
    </w:p>
    <w:bookmarkEnd w:id="23"/>
    <w:bookmarkStart w:name="z27" w:id="24"/>
    <w:p>
      <w:pPr>
        <w:spacing w:after="0"/>
        <w:ind w:left="0"/>
        <w:jc w:val="both"/>
      </w:pPr>
      <w:r>
        <w:rPr>
          <w:rFonts w:ascii="Times New Roman"/>
          <w:b w:val="false"/>
          <w:i w:val="false"/>
          <w:color w:val="000000"/>
          <w:sz w:val="28"/>
        </w:rPr>
        <w:t>
      10. Настоящее Положение является учредительным документом Комитета.</w:t>
      </w:r>
    </w:p>
    <w:bookmarkEnd w:id="24"/>
    <w:bookmarkStart w:name="z28" w:id="25"/>
    <w:p>
      <w:pPr>
        <w:spacing w:after="0"/>
        <w:ind w:left="0"/>
        <w:jc w:val="both"/>
      </w:pPr>
      <w:r>
        <w:rPr>
          <w:rFonts w:ascii="Times New Roman"/>
          <w:b w:val="false"/>
          <w:i w:val="false"/>
          <w:color w:val="000000"/>
          <w:sz w:val="28"/>
        </w:rPr>
        <w:t>
      11. Финансирование деятельности Комитета осуществляется из республиканского бюджета.</w:t>
      </w:r>
    </w:p>
    <w:bookmarkEnd w:id="25"/>
    <w:bookmarkStart w:name="z29" w:id="26"/>
    <w:p>
      <w:pPr>
        <w:spacing w:after="0"/>
        <w:ind w:left="0"/>
        <w:jc w:val="both"/>
      </w:pPr>
      <w:r>
        <w:rPr>
          <w:rFonts w:ascii="Times New Roman"/>
          <w:b w:val="false"/>
          <w:i w:val="false"/>
          <w:color w:val="000000"/>
          <w:sz w:val="28"/>
        </w:rPr>
        <w:t>
      12. Комитету запрещается вступать в договорные отношения с субъектами предпринимательства на предмет выполнения обязанностей, являющихся полномочиями Комитета.</w:t>
      </w:r>
    </w:p>
    <w:bookmarkEnd w:id="26"/>
    <w:bookmarkStart w:name="z30" w:id="27"/>
    <w:p>
      <w:pPr>
        <w:spacing w:after="0"/>
        <w:ind w:left="0"/>
        <w:jc w:val="both"/>
      </w:pPr>
      <w:r>
        <w:rPr>
          <w:rFonts w:ascii="Times New Roman"/>
          <w:b w:val="false"/>
          <w:i w:val="false"/>
          <w:color w:val="000000"/>
          <w:sz w:val="28"/>
        </w:rPr>
        <w:t>
      Если Комитету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бюджет государства.</w:t>
      </w:r>
    </w:p>
    <w:bookmarkEnd w:id="27"/>
    <w:bookmarkStart w:name="z31" w:id="28"/>
    <w:p>
      <w:pPr>
        <w:spacing w:after="0"/>
        <w:ind w:left="0"/>
        <w:jc w:val="left"/>
      </w:pPr>
      <w:r>
        <w:rPr>
          <w:rFonts w:ascii="Times New Roman"/>
          <w:b/>
          <w:i w:val="false"/>
          <w:color w:val="000000"/>
        </w:rPr>
        <w:t xml:space="preserve"> Глава 2. Задачи, права и обязанности Комитета</w:t>
      </w:r>
    </w:p>
    <w:bookmarkEnd w:id="28"/>
    <w:bookmarkStart w:name="z32" w:id="29"/>
    <w:p>
      <w:pPr>
        <w:spacing w:after="0"/>
        <w:ind w:left="0"/>
        <w:jc w:val="both"/>
      </w:pPr>
      <w:r>
        <w:rPr>
          <w:rFonts w:ascii="Times New Roman"/>
          <w:b w:val="false"/>
          <w:i w:val="false"/>
          <w:color w:val="000000"/>
          <w:sz w:val="28"/>
        </w:rPr>
        <w:t>
      13. Задачи:</w:t>
      </w:r>
    </w:p>
    <w:bookmarkEnd w:id="29"/>
    <w:bookmarkStart w:name="z33" w:id="30"/>
    <w:p>
      <w:pPr>
        <w:spacing w:after="0"/>
        <w:ind w:left="0"/>
        <w:jc w:val="both"/>
      </w:pPr>
      <w:r>
        <w:rPr>
          <w:rFonts w:ascii="Times New Roman"/>
          <w:b w:val="false"/>
          <w:i w:val="false"/>
          <w:color w:val="000000"/>
          <w:sz w:val="28"/>
        </w:rPr>
        <w:t>
      1) обеспечение исполнения таможенного, налогового и иного законодательства Республики Казахстан, контроль за соблюдением которого возложен на органы государственных доходов, таможенного законодательства Евразийского экономического союза (далее – ЕАЭС);</w:t>
      </w:r>
    </w:p>
    <w:bookmarkEnd w:id="30"/>
    <w:bookmarkStart w:name="z34" w:id="31"/>
    <w:p>
      <w:pPr>
        <w:spacing w:after="0"/>
        <w:ind w:left="0"/>
        <w:jc w:val="both"/>
      </w:pPr>
      <w:r>
        <w:rPr>
          <w:rFonts w:ascii="Times New Roman"/>
          <w:b w:val="false"/>
          <w:i w:val="false"/>
          <w:color w:val="000000"/>
          <w:sz w:val="28"/>
        </w:rPr>
        <w:t>
      2) обеспечение полноты и своевременности поступления налогов и других обязательных платежей в бюджет, а также специальных, антидемпинговых и компенсационных пошлин;</w:t>
      </w:r>
    </w:p>
    <w:bookmarkEnd w:id="31"/>
    <w:bookmarkStart w:name="z35" w:id="32"/>
    <w:p>
      <w:pPr>
        <w:spacing w:after="0"/>
        <w:ind w:left="0"/>
        <w:jc w:val="both"/>
      </w:pPr>
      <w:r>
        <w:rPr>
          <w:rFonts w:ascii="Times New Roman"/>
          <w:b w:val="false"/>
          <w:i w:val="false"/>
          <w:color w:val="000000"/>
          <w:sz w:val="28"/>
        </w:rPr>
        <w:t>
      3)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32"/>
    <w:bookmarkStart w:name="z36" w:id="33"/>
    <w:p>
      <w:pPr>
        <w:spacing w:after="0"/>
        <w:ind w:left="0"/>
        <w:jc w:val="both"/>
      </w:pPr>
      <w:r>
        <w:rPr>
          <w:rFonts w:ascii="Times New Roman"/>
          <w:b w:val="false"/>
          <w:i w:val="false"/>
          <w:color w:val="000000"/>
          <w:sz w:val="28"/>
        </w:rPr>
        <w:t>
      4) участие в реализации налоговой политики Республики Казахстан;</w:t>
      </w:r>
    </w:p>
    <w:bookmarkEnd w:id="33"/>
    <w:bookmarkStart w:name="z37" w:id="34"/>
    <w:p>
      <w:pPr>
        <w:spacing w:after="0"/>
        <w:ind w:left="0"/>
        <w:jc w:val="both"/>
      </w:pPr>
      <w:r>
        <w:rPr>
          <w:rFonts w:ascii="Times New Roman"/>
          <w:b w:val="false"/>
          <w:i w:val="false"/>
          <w:color w:val="000000"/>
          <w:sz w:val="28"/>
        </w:rPr>
        <w:t>
      5) обеспечение в пределах своей компетенции защиты суверенитета и экономической безопасности Республики Казахстан;</w:t>
      </w:r>
    </w:p>
    <w:bookmarkEnd w:id="34"/>
    <w:bookmarkStart w:name="z38" w:id="35"/>
    <w:p>
      <w:pPr>
        <w:spacing w:after="0"/>
        <w:ind w:left="0"/>
        <w:jc w:val="both"/>
      </w:pPr>
      <w:r>
        <w:rPr>
          <w:rFonts w:ascii="Times New Roman"/>
          <w:b w:val="false"/>
          <w:i w:val="false"/>
          <w:color w:val="000000"/>
          <w:sz w:val="28"/>
        </w:rPr>
        <w:t>
      6) формирование, обеспечение развития информационно-коммуникационной инфраструктуры и доступности электронных услуг для налогоплательщиков;</w:t>
      </w:r>
    </w:p>
    <w:bookmarkEnd w:id="35"/>
    <w:bookmarkStart w:name="z39" w:id="36"/>
    <w:p>
      <w:pPr>
        <w:spacing w:after="0"/>
        <w:ind w:left="0"/>
        <w:jc w:val="both"/>
      </w:pPr>
      <w:r>
        <w:rPr>
          <w:rFonts w:ascii="Times New Roman"/>
          <w:b w:val="false"/>
          <w:i w:val="false"/>
          <w:color w:val="000000"/>
          <w:sz w:val="28"/>
        </w:rPr>
        <w:t>
      7) защита национальной безопасности Республики Казахстан, жизни и здоровья человека, животного и растительного мира, окружающей среды;</w:t>
      </w:r>
    </w:p>
    <w:bookmarkEnd w:id="36"/>
    <w:bookmarkStart w:name="z40" w:id="37"/>
    <w:p>
      <w:pPr>
        <w:spacing w:after="0"/>
        <w:ind w:left="0"/>
        <w:jc w:val="both"/>
      </w:pPr>
      <w:r>
        <w:rPr>
          <w:rFonts w:ascii="Times New Roman"/>
          <w:b w:val="false"/>
          <w:i w:val="false"/>
          <w:color w:val="000000"/>
          <w:sz w:val="28"/>
        </w:rPr>
        <w:t>
      8) создание условий для ускорения и упрощения перемещения товаров через таможенную границу ЕАЭС;</w:t>
      </w:r>
    </w:p>
    <w:bookmarkEnd w:id="37"/>
    <w:bookmarkStart w:name="z41" w:id="38"/>
    <w:p>
      <w:pPr>
        <w:spacing w:after="0"/>
        <w:ind w:left="0"/>
        <w:jc w:val="both"/>
      </w:pPr>
      <w:r>
        <w:rPr>
          <w:rFonts w:ascii="Times New Roman"/>
          <w:b w:val="false"/>
          <w:i w:val="false"/>
          <w:color w:val="000000"/>
          <w:sz w:val="28"/>
        </w:rPr>
        <w:t>
      9) государственное регулирование производства и оборота этилового спирта и алкогольной продукции, табачных изделий, а также оборота нефтепродуктов и биотоплива;</w:t>
      </w:r>
    </w:p>
    <w:bookmarkEnd w:id="38"/>
    <w:bookmarkStart w:name="z42" w:id="39"/>
    <w:p>
      <w:pPr>
        <w:spacing w:after="0"/>
        <w:ind w:left="0"/>
        <w:jc w:val="both"/>
      </w:pPr>
      <w:r>
        <w:rPr>
          <w:rFonts w:ascii="Times New Roman"/>
          <w:b w:val="false"/>
          <w:i w:val="false"/>
          <w:color w:val="000000"/>
          <w:sz w:val="28"/>
        </w:rPr>
        <w:t>
      10) государственного регулирования в области реабилитации и банкротства (за исключением казенных предприятий, учреждений, банков, страховых (перестраховочных) организаций и накопительных пенсионных фондов), а также государственного управления по восстановлению платежеспособности и банкротству граждан Республики Казахстан;</w:t>
      </w:r>
    </w:p>
    <w:bookmarkEnd w:id="39"/>
    <w:bookmarkStart w:name="z43" w:id="40"/>
    <w:p>
      <w:pPr>
        <w:spacing w:after="0"/>
        <w:ind w:left="0"/>
        <w:jc w:val="both"/>
      </w:pPr>
      <w:r>
        <w:rPr>
          <w:rFonts w:ascii="Times New Roman"/>
          <w:b w:val="false"/>
          <w:i w:val="false"/>
          <w:color w:val="000000"/>
          <w:sz w:val="28"/>
        </w:rPr>
        <w:t>
      11) международное сотрудничество по вопросам, входящим в компетенцию Комитета;</w:t>
      </w:r>
    </w:p>
    <w:bookmarkEnd w:id="40"/>
    <w:bookmarkStart w:name="z44" w:id="41"/>
    <w:p>
      <w:pPr>
        <w:spacing w:after="0"/>
        <w:ind w:left="0"/>
        <w:jc w:val="both"/>
      </w:pPr>
      <w:r>
        <w:rPr>
          <w:rFonts w:ascii="Times New Roman"/>
          <w:b w:val="false"/>
          <w:i w:val="false"/>
          <w:color w:val="000000"/>
          <w:sz w:val="28"/>
        </w:rPr>
        <w:t xml:space="preserve">
      12) координация реализации механизма прослеживаемости в соответствии с Соглашением о механизме прослеживаемости товаров, ввезенных на таможенную территорию Евразийского экономического союза, ратифицированным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ратификации Соглашения о механизме прослеживаемости товаров, ввезенных на таможенную территорию Евразийского экономического союза";</w:t>
      </w:r>
    </w:p>
    <w:bookmarkEnd w:id="41"/>
    <w:bookmarkStart w:name="z45" w:id="42"/>
    <w:p>
      <w:pPr>
        <w:spacing w:after="0"/>
        <w:ind w:left="0"/>
        <w:jc w:val="both"/>
      </w:pPr>
      <w:r>
        <w:rPr>
          <w:rFonts w:ascii="Times New Roman"/>
          <w:b w:val="false"/>
          <w:i w:val="false"/>
          <w:color w:val="000000"/>
          <w:sz w:val="28"/>
        </w:rPr>
        <w:t>
      13) выполнение иных задач, предусмотренных законодательством Республики Казахстан.</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приказом Заместителя Премьер-Министра - Министра финансов РК от 03.03.2023 </w:t>
      </w:r>
      <w:r>
        <w:rPr>
          <w:rFonts w:ascii="Times New Roman"/>
          <w:b w:val="false"/>
          <w:i w:val="false"/>
          <w:color w:val="000000"/>
          <w:sz w:val="28"/>
        </w:rPr>
        <w:t>№ 240</w:t>
      </w:r>
      <w:r>
        <w:rPr>
          <w:rFonts w:ascii="Times New Roman"/>
          <w:b w:val="false"/>
          <w:i w:val="false"/>
          <w:color w:val="ff0000"/>
          <w:sz w:val="28"/>
        </w:rPr>
        <w:t>.</w:t>
      </w:r>
      <w:r>
        <w:br/>
      </w:r>
      <w:r>
        <w:rPr>
          <w:rFonts w:ascii="Times New Roman"/>
          <w:b w:val="false"/>
          <w:i w:val="false"/>
          <w:color w:val="000000"/>
          <w:sz w:val="28"/>
        </w:rPr>
        <w:t>
</w:t>
      </w:r>
    </w:p>
    <w:bookmarkStart w:name="z46" w:id="43"/>
    <w:p>
      <w:pPr>
        <w:spacing w:after="0"/>
        <w:ind w:left="0"/>
        <w:jc w:val="both"/>
      </w:pPr>
      <w:r>
        <w:rPr>
          <w:rFonts w:ascii="Times New Roman"/>
          <w:b w:val="false"/>
          <w:i w:val="false"/>
          <w:color w:val="000000"/>
          <w:sz w:val="28"/>
        </w:rPr>
        <w:t>
      14. Права и обязанности Комитета:</w:t>
      </w:r>
    </w:p>
    <w:bookmarkEnd w:id="43"/>
    <w:bookmarkStart w:name="z47" w:id="44"/>
    <w:p>
      <w:pPr>
        <w:spacing w:after="0"/>
        <w:ind w:left="0"/>
        <w:jc w:val="both"/>
      </w:pPr>
      <w:r>
        <w:rPr>
          <w:rFonts w:ascii="Times New Roman"/>
          <w:b w:val="false"/>
          <w:i w:val="false"/>
          <w:color w:val="000000"/>
          <w:sz w:val="28"/>
        </w:rPr>
        <w:t>
      1) права:</w:t>
      </w:r>
    </w:p>
    <w:bookmarkEnd w:id="44"/>
    <w:bookmarkStart w:name="z48" w:id="45"/>
    <w:p>
      <w:pPr>
        <w:spacing w:after="0"/>
        <w:ind w:left="0"/>
        <w:jc w:val="both"/>
      </w:pPr>
      <w:r>
        <w:rPr>
          <w:rFonts w:ascii="Times New Roman"/>
          <w:b w:val="false"/>
          <w:i w:val="false"/>
          <w:color w:val="000000"/>
          <w:sz w:val="28"/>
        </w:rPr>
        <w:t>
      осуществлять международное сотрудничество по вопросам налогообложения, в том числе обмениваться информацией с уполномоченными органами иностранных государств;</w:t>
      </w:r>
    </w:p>
    <w:bookmarkEnd w:id="45"/>
    <w:bookmarkStart w:name="z49" w:id="46"/>
    <w:p>
      <w:pPr>
        <w:spacing w:after="0"/>
        <w:ind w:left="0"/>
        <w:jc w:val="both"/>
      </w:pPr>
      <w:r>
        <w:rPr>
          <w:rFonts w:ascii="Times New Roman"/>
          <w:b w:val="false"/>
          <w:i w:val="false"/>
          <w:color w:val="000000"/>
          <w:sz w:val="28"/>
        </w:rPr>
        <w:t>
      требовать в ходе налогового контроля от налогоплательщика (налогового агента) предоставления права доступа к просмотру данных программного обеспечения, предназначенного для автоматизации бухгалтерского и налогового учетов, и (или) информационной системы, содержащих данные первичных учетных документов, регистров бухгалтерского учета, информацию об объектах налогообложения и (или) объектах, связанных с налогообложением, в случае использования налогоплательщиком (налоговым агентом) такого программного обеспечения и (или) информационной системы, за исключением права доступа к просмотру данных программного обеспечения и (или) информационной системы банков второго уровня и организаций, осуществляющих отдельные виды банковских операций, содержащих сведения, составляющие банковскую тайну в соответствии с законами Республики Казахстан;</w:t>
      </w:r>
    </w:p>
    <w:bookmarkEnd w:id="46"/>
    <w:bookmarkStart w:name="z50" w:id="47"/>
    <w:p>
      <w:pPr>
        <w:spacing w:after="0"/>
        <w:ind w:left="0"/>
        <w:jc w:val="both"/>
      </w:pPr>
      <w:r>
        <w:rPr>
          <w:rFonts w:ascii="Times New Roman"/>
          <w:b w:val="false"/>
          <w:i w:val="false"/>
          <w:color w:val="000000"/>
          <w:sz w:val="28"/>
        </w:rPr>
        <w:t>
      требовать от налогоплательщика (налогового агента):</w:t>
      </w:r>
    </w:p>
    <w:bookmarkEnd w:id="47"/>
    <w:bookmarkStart w:name="z51" w:id="48"/>
    <w:p>
      <w:pPr>
        <w:spacing w:after="0"/>
        <w:ind w:left="0"/>
        <w:jc w:val="both"/>
      </w:pPr>
      <w:r>
        <w:rPr>
          <w:rFonts w:ascii="Times New Roman"/>
          <w:b w:val="false"/>
          <w:i w:val="false"/>
          <w:color w:val="000000"/>
          <w:sz w:val="28"/>
        </w:rPr>
        <w:t>
      представления документов, подтверждающих правильность исчисления и своевременность уплаты (удержания и перечисления) налогов и платежей в бюджет, полноту и своевременность исчисления, удержания и перечисления социальных платежей;</w:t>
      </w:r>
    </w:p>
    <w:bookmarkEnd w:id="48"/>
    <w:bookmarkStart w:name="z52" w:id="49"/>
    <w:p>
      <w:pPr>
        <w:spacing w:after="0"/>
        <w:ind w:left="0"/>
        <w:jc w:val="both"/>
      </w:pPr>
      <w:r>
        <w:rPr>
          <w:rFonts w:ascii="Times New Roman"/>
          <w:b w:val="false"/>
          <w:i w:val="false"/>
          <w:color w:val="000000"/>
          <w:sz w:val="28"/>
        </w:rPr>
        <w:t>
      письменных пояснений по составленным налогоплательщиком (налоговым агентом) налоговым формам, а также финансовой отчетности налогоплательщика (налогового агента), в том числе консолидированной финансовой отчетности налогоплательщика-резидента (налогового агента), включая финансовую отчетность его дочерних организаций, расположенных за пределами Республики Казахстан, с приложением аудиторского отчета в случае, если для такого лица законами Республики Казахстан установлено обязательное проведение аудита;</w:t>
      </w:r>
    </w:p>
    <w:bookmarkEnd w:id="49"/>
    <w:bookmarkStart w:name="z53" w:id="50"/>
    <w:p>
      <w:pPr>
        <w:spacing w:after="0"/>
        <w:ind w:left="0"/>
        <w:jc w:val="both"/>
      </w:pPr>
      <w:r>
        <w:rPr>
          <w:rFonts w:ascii="Times New Roman"/>
          <w:b w:val="false"/>
          <w:i w:val="false"/>
          <w:color w:val="000000"/>
          <w:sz w:val="28"/>
        </w:rPr>
        <w:t>
      осуществлять в целях модернизации и совершенствования налогового администрирования реализацию (внедрение) пилотных проектов, предусматривающих иной порядок налогового администрирования и исполнения налоговых обязательств налогоплательщиками;</w:t>
      </w:r>
    </w:p>
    <w:bookmarkEnd w:id="50"/>
    <w:bookmarkStart w:name="z54" w:id="51"/>
    <w:p>
      <w:pPr>
        <w:spacing w:after="0"/>
        <w:ind w:left="0"/>
        <w:jc w:val="both"/>
      </w:pPr>
      <w:r>
        <w:rPr>
          <w:rFonts w:ascii="Times New Roman"/>
          <w:b w:val="false"/>
          <w:i w:val="false"/>
          <w:color w:val="000000"/>
          <w:sz w:val="28"/>
        </w:rPr>
        <w:t>
      получать от банков второго уровня и организаций, осуществляющих отдельные виды банковских операций, кастодианов, единого регистратора, брокеров и (или) дилеров, обладающих правом ведения счетов клиентов в качестве номинальных держателей ценных бумаг, управляющих инвестиционным портфелем, а также страховых организаций сведения, представление которых предусмотрено налоговым законодательством Республики Казахстан;</w:t>
      </w:r>
    </w:p>
    <w:bookmarkEnd w:id="51"/>
    <w:bookmarkStart w:name="z55" w:id="52"/>
    <w:p>
      <w:pPr>
        <w:spacing w:after="0"/>
        <w:ind w:left="0"/>
        <w:jc w:val="both"/>
      </w:pPr>
      <w:r>
        <w:rPr>
          <w:rFonts w:ascii="Times New Roman"/>
          <w:b w:val="false"/>
          <w:i w:val="false"/>
          <w:color w:val="000000"/>
          <w:sz w:val="28"/>
        </w:rPr>
        <w:t>
      получать от банков второго уровня и организаций, осуществляющих отдельные виды банковских операций, сведения о наличии и номерах банковских счетов, об остатках и движении денег на этих счетах с соблюдением установленных законами Республики Казахстан требований к разглашению сведений, составляющих коммерческую, банковскую и иную охраняемую законом тайну, в отношении лиц, определенных налоговым законодательством Республики Казахстан;</w:t>
      </w:r>
    </w:p>
    <w:bookmarkEnd w:id="52"/>
    <w:bookmarkStart w:name="z56" w:id="53"/>
    <w:p>
      <w:pPr>
        <w:spacing w:after="0"/>
        <w:ind w:left="0"/>
        <w:jc w:val="both"/>
      </w:pPr>
      <w:r>
        <w:rPr>
          <w:rFonts w:ascii="Times New Roman"/>
          <w:b w:val="false"/>
          <w:i w:val="false"/>
          <w:color w:val="000000"/>
          <w:sz w:val="28"/>
        </w:rPr>
        <w:t>
      в ходе налоговой проверки в порядке, определенном Кодексом Республики Казахстан об административных правонарушениях, производить у налогоплательщика (налогового агента) изъятие документов, свидетельствующих о совершении административных правонарушений;</w:t>
      </w:r>
    </w:p>
    <w:bookmarkEnd w:id="53"/>
    <w:bookmarkStart w:name="z57" w:id="54"/>
    <w:p>
      <w:pPr>
        <w:spacing w:after="0"/>
        <w:ind w:left="0"/>
        <w:jc w:val="both"/>
      </w:pPr>
      <w:r>
        <w:rPr>
          <w:rFonts w:ascii="Times New Roman"/>
          <w:b w:val="false"/>
          <w:i w:val="false"/>
          <w:color w:val="000000"/>
          <w:sz w:val="28"/>
        </w:rPr>
        <w:t>
      запрашивать и получать от государственных органов Республики Казахстан и органов иностранных государств, декларантов, лиц, осуществляющих деятельность в сфере таможенного дела, и проверяемых лиц необходимую информацию, а также документы и сведения, относящиеся к сфере таможенного дела;</w:t>
      </w:r>
    </w:p>
    <w:bookmarkEnd w:id="54"/>
    <w:bookmarkStart w:name="z58" w:id="55"/>
    <w:p>
      <w:pPr>
        <w:spacing w:after="0"/>
        <w:ind w:left="0"/>
        <w:jc w:val="both"/>
      </w:pPr>
      <w:r>
        <w:rPr>
          <w:rFonts w:ascii="Times New Roman"/>
          <w:b w:val="false"/>
          <w:i w:val="false"/>
          <w:color w:val="000000"/>
          <w:sz w:val="28"/>
        </w:rPr>
        <w:t>
      разрабатывать, создавать, приобретать и эксплуатировать информационные системы, системы связи и системы передачи данных, технические средства таможенного контроля, а также средства защиты информации в соответствии с законодательством Республики Казахстан;</w:t>
      </w:r>
    </w:p>
    <w:bookmarkEnd w:id="55"/>
    <w:bookmarkStart w:name="z59" w:id="56"/>
    <w:p>
      <w:pPr>
        <w:spacing w:after="0"/>
        <w:ind w:left="0"/>
        <w:jc w:val="both"/>
      </w:pPr>
      <w:r>
        <w:rPr>
          <w:rFonts w:ascii="Times New Roman"/>
          <w:b w:val="false"/>
          <w:i w:val="false"/>
          <w:color w:val="000000"/>
          <w:sz w:val="28"/>
        </w:rPr>
        <w:t>
      осуществлять научно-исследовательскую, учебную, издательскую деятельность в порядке, установленном законодательством Республики Казахстан;</w:t>
      </w:r>
    </w:p>
    <w:bookmarkEnd w:id="56"/>
    <w:bookmarkStart w:name="z60" w:id="57"/>
    <w:p>
      <w:pPr>
        <w:spacing w:after="0"/>
        <w:ind w:left="0"/>
        <w:jc w:val="both"/>
      </w:pPr>
      <w:r>
        <w:rPr>
          <w:rFonts w:ascii="Times New Roman"/>
          <w:b w:val="false"/>
          <w:i w:val="false"/>
          <w:color w:val="000000"/>
          <w:sz w:val="28"/>
        </w:rPr>
        <w:t>
      разработка правил осуществления задержания (приостановления) наличных денежных средств и (или) денежных инструментов, перемещаемых через таможенную границу ЕАЭС, при получении информации, предоставляемой правоохранительными органами и (или) уполномоченным органом о возможной причастности к отмыванию доходов, полученных преступным путем и финансированию терроризма;</w:t>
      </w:r>
    </w:p>
    <w:bookmarkEnd w:id="57"/>
    <w:bookmarkStart w:name="z61" w:id="58"/>
    <w:p>
      <w:pPr>
        <w:spacing w:after="0"/>
        <w:ind w:left="0"/>
        <w:jc w:val="both"/>
      </w:pPr>
      <w:r>
        <w:rPr>
          <w:rFonts w:ascii="Times New Roman"/>
          <w:b w:val="false"/>
          <w:i w:val="false"/>
          <w:color w:val="000000"/>
          <w:sz w:val="28"/>
        </w:rPr>
        <w:t>
      останавливать транспортные средства, а также принудительно возвращать водные и воздушные суда, покинувшие таможенную территорию ЕАЭС, без разрешения органов государственных доходов;</w:t>
      </w:r>
    </w:p>
    <w:bookmarkEnd w:id="58"/>
    <w:bookmarkStart w:name="z62" w:id="59"/>
    <w:p>
      <w:pPr>
        <w:spacing w:after="0"/>
        <w:ind w:left="0"/>
        <w:jc w:val="both"/>
      </w:pPr>
      <w:r>
        <w:rPr>
          <w:rFonts w:ascii="Times New Roman"/>
          <w:b w:val="false"/>
          <w:i w:val="false"/>
          <w:color w:val="000000"/>
          <w:sz w:val="28"/>
        </w:rPr>
        <w:t>
      осуществлять отбор проб и образцов товаров в соответствии с законодательством Республики Казахстан;</w:t>
      </w:r>
    </w:p>
    <w:bookmarkEnd w:id="59"/>
    <w:bookmarkStart w:name="z63" w:id="60"/>
    <w:p>
      <w:pPr>
        <w:spacing w:after="0"/>
        <w:ind w:left="0"/>
        <w:jc w:val="both"/>
      </w:pPr>
      <w:r>
        <w:rPr>
          <w:rFonts w:ascii="Times New Roman"/>
          <w:b w:val="false"/>
          <w:i w:val="false"/>
          <w:color w:val="000000"/>
          <w:sz w:val="28"/>
        </w:rPr>
        <w:t>
      изымать у проверяемого лица документы либо их копии с составлением акта изъятия при проведении выездных таможенных проверок;</w:t>
      </w:r>
    </w:p>
    <w:bookmarkEnd w:id="60"/>
    <w:bookmarkStart w:name="z64" w:id="61"/>
    <w:p>
      <w:pPr>
        <w:spacing w:after="0"/>
        <w:ind w:left="0"/>
        <w:jc w:val="both"/>
      </w:pPr>
      <w:r>
        <w:rPr>
          <w:rFonts w:ascii="Times New Roman"/>
          <w:b w:val="false"/>
          <w:i w:val="false"/>
          <w:color w:val="000000"/>
          <w:sz w:val="28"/>
        </w:rPr>
        <w:t>
      налагать арест на товары или изымать их в порядке, установленном законодательством Республики Казахстан, на срок проведения выездной таможенной проверки для пресечения действий, направленных на отчуждение товаров либо распоряжение этими товарами иным способом;</w:t>
      </w:r>
    </w:p>
    <w:bookmarkEnd w:id="61"/>
    <w:bookmarkStart w:name="z65" w:id="62"/>
    <w:p>
      <w:pPr>
        <w:spacing w:after="0"/>
        <w:ind w:left="0"/>
        <w:jc w:val="both"/>
      </w:pPr>
      <w:r>
        <w:rPr>
          <w:rFonts w:ascii="Times New Roman"/>
          <w:b w:val="false"/>
          <w:i w:val="false"/>
          <w:color w:val="000000"/>
          <w:sz w:val="28"/>
        </w:rPr>
        <w:t>
      опечатывать помещения, в которых находятся товары, в случаях, предусмотренных законодательством Республики Казахстан;</w:t>
      </w:r>
    </w:p>
    <w:bookmarkEnd w:id="62"/>
    <w:bookmarkStart w:name="z66" w:id="63"/>
    <w:p>
      <w:pPr>
        <w:spacing w:after="0"/>
        <w:ind w:left="0"/>
        <w:jc w:val="both"/>
      </w:pPr>
      <w:r>
        <w:rPr>
          <w:rFonts w:ascii="Times New Roman"/>
          <w:b w:val="false"/>
          <w:i w:val="false"/>
          <w:color w:val="000000"/>
          <w:sz w:val="28"/>
        </w:rPr>
        <w:t>
      направлять официальных представителей органов государственных доходов по вопросам таможенного дела в иностранные государства в соответствии с международными договорами Республики Казахстан;</w:t>
      </w:r>
    </w:p>
    <w:bookmarkEnd w:id="63"/>
    <w:bookmarkStart w:name="z67" w:id="64"/>
    <w:p>
      <w:pPr>
        <w:spacing w:after="0"/>
        <w:ind w:left="0"/>
        <w:jc w:val="both"/>
      </w:pPr>
      <w:r>
        <w:rPr>
          <w:rFonts w:ascii="Times New Roman"/>
          <w:b w:val="false"/>
          <w:i w:val="false"/>
          <w:color w:val="000000"/>
          <w:sz w:val="28"/>
        </w:rPr>
        <w:t>
      взаимодействовать с государственными органами, обеспечивая взаимный обмен информацией, в том числе электронным способом в порядке, установленном законодательством Республики Казахстан;</w:t>
      </w:r>
    </w:p>
    <w:bookmarkEnd w:id="64"/>
    <w:bookmarkStart w:name="z68" w:id="65"/>
    <w:p>
      <w:pPr>
        <w:spacing w:after="0"/>
        <w:ind w:left="0"/>
        <w:jc w:val="both"/>
      </w:pPr>
      <w:r>
        <w:rPr>
          <w:rFonts w:ascii="Times New Roman"/>
          <w:b w:val="false"/>
          <w:i w:val="false"/>
          <w:color w:val="000000"/>
          <w:sz w:val="28"/>
        </w:rPr>
        <w:t>
      организовывать и проводить мероприятия по повышению налоговой и таможенной культуры и информированности общества по вопросам налогового законодательства и таможенного законодательства ЕАЭС и Республики Казахстан;</w:t>
      </w:r>
    </w:p>
    <w:bookmarkEnd w:id="65"/>
    <w:bookmarkStart w:name="z69" w:id="66"/>
    <w:p>
      <w:pPr>
        <w:spacing w:after="0"/>
        <w:ind w:left="0"/>
        <w:jc w:val="both"/>
      </w:pPr>
      <w:r>
        <w:rPr>
          <w:rFonts w:ascii="Times New Roman"/>
          <w:b w:val="false"/>
          <w:i w:val="false"/>
          <w:color w:val="000000"/>
          <w:sz w:val="28"/>
        </w:rPr>
        <w:t>
      приобретать товары для выполнения функций, возложенных на органы государственных доходов в соответствии с законодательством Республики Казахстан;</w:t>
      </w:r>
    </w:p>
    <w:bookmarkEnd w:id="66"/>
    <w:bookmarkStart w:name="z70" w:id="67"/>
    <w:p>
      <w:pPr>
        <w:spacing w:after="0"/>
        <w:ind w:left="0"/>
        <w:jc w:val="both"/>
      </w:pPr>
      <w:r>
        <w:rPr>
          <w:rFonts w:ascii="Times New Roman"/>
          <w:b w:val="false"/>
          <w:i w:val="false"/>
          <w:color w:val="000000"/>
          <w:sz w:val="28"/>
        </w:rPr>
        <w:t>
      анализировать и обобщать практику применения налогового и таможенного законодательства в Республике Казахстан и зарубежных государствах, а также вносить предложения по совершенствованию налогового законодательства Республики Казахстан и таможенного законодательства ЕАЭС и Республики Казахстан;</w:t>
      </w:r>
    </w:p>
    <w:bookmarkEnd w:id="67"/>
    <w:bookmarkStart w:name="z71" w:id="68"/>
    <w:p>
      <w:pPr>
        <w:spacing w:after="0"/>
        <w:ind w:left="0"/>
        <w:jc w:val="both"/>
      </w:pPr>
      <w:r>
        <w:rPr>
          <w:rFonts w:ascii="Times New Roman"/>
          <w:b w:val="false"/>
          <w:i w:val="false"/>
          <w:color w:val="000000"/>
          <w:sz w:val="28"/>
        </w:rPr>
        <w:t>
      давать разъяснения и комментарии по применению действующего законодательства по вопросам, входящим в компетенцию Комитета;</w:t>
      </w:r>
    </w:p>
    <w:bookmarkEnd w:id="68"/>
    <w:bookmarkStart w:name="z72" w:id="69"/>
    <w:p>
      <w:pPr>
        <w:spacing w:after="0"/>
        <w:ind w:left="0"/>
        <w:jc w:val="both"/>
      </w:pPr>
      <w:r>
        <w:rPr>
          <w:rFonts w:ascii="Times New Roman"/>
          <w:b w:val="false"/>
          <w:i w:val="false"/>
          <w:color w:val="000000"/>
          <w:sz w:val="28"/>
        </w:rPr>
        <w:t>
      направлять уведомления об устранении нарушений по результатам профилактического контроля без посещения субъекта контроля;</w:t>
      </w:r>
    </w:p>
    <w:bookmarkEnd w:id="69"/>
    <w:bookmarkStart w:name="z73" w:id="70"/>
    <w:p>
      <w:pPr>
        <w:spacing w:after="0"/>
        <w:ind w:left="0"/>
        <w:jc w:val="both"/>
      </w:pPr>
      <w:r>
        <w:rPr>
          <w:rFonts w:ascii="Times New Roman"/>
          <w:b w:val="false"/>
          <w:i w:val="false"/>
          <w:color w:val="000000"/>
          <w:sz w:val="28"/>
        </w:rPr>
        <w:t>
      ликвидировать банкрота без возбуждения процедуры банкротства в порядке, установленном законодательством Республики Казахстан;</w:t>
      </w:r>
    </w:p>
    <w:bookmarkEnd w:id="70"/>
    <w:bookmarkStart w:name="z74" w:id="71"/>
    <w:p>
      <w:pPr>
        <w:spacing w:after="0"/>
        <w:ind w:left="0"/>
        <w:jc w:val="both"/>
      </w:pPr>
      <w:r>
        <w:rPr>
          <w:rFonts w:ascii="Times New Roman"/>
          <w:b w:val="false"/>
          <w:i w:val="false"/>
          <w:color w:val="000000"/>
          <w:sz w:val="28"/>
        </w:rPr>
        <w:t>
      направлять мотивированный отказ собранию кредиторов в назначении кандидатуры реабилитационного, банкротного управляющих либо сообщение о снятии реабилитационного, банкротного управляющих с регистрации;</w:t>
      </w:r>
    </w:p>
    <w:bookmarkEnd w:id="71"/>
    <w:bookmarkStart w:name="z75" w:id="72"/>
    <w:p>
      <w:pPr>
        <w:spacing w:after="0"/>
        <w:ind w:left="0"/>
        <w:jc w:val="both"/>
      </w:pPr>
      <w:r>
        <w:rPr>
          <w:rFonts w:ascii="Times New Roman"/>
          <w:b w:val="false"/>
          <w:i w:val="false"/>
          <w:color w:val="000000"/>
          <w:sz w:val="28"/>
        </w:rPr>
        <w:t>
      привлекать специалистов иных государственных органов, консультантов и экспертов из числа физических и юридических лиц Республики Казахстан и других государств по вопросам регулирования производства и оборота этилового спирта и алкогольной продукции;</w:t>
      </w:r>
    </w:p>
    <w:bookmarkEnd w:id="72"/>
    <w:bookmarkStart w:name="z76" w:id="73"/>
    <w:p>
      <w:pPr>
        <w:spacing w:after="0"/>
        <w:ind w:left="0"/>
        <w:jc w:val="both"/>
      </w:pPr>
      <w:r>
        <w:rPr>
          <w:rFonts w:ascii="Times New Roman"/>
          <w:b w:val="false"/>
          <w:i w:val="false"/>
          <w:color w:val="000000"/>
          <w:sz w:val="28"/>
        </w:rPr>
        <w:t>
      проверять соблюдение субъектами норм, правил и инструкций технологического процесса, хранения и реализации, технических регламентов и стандартов, действующих в сфере производства и оборота этилового спирта, алкогольной продукции и табачных изделий, а также оборота отдельных видов нефтепродуктов и биотоплива;</w:t>
      </w:r>
    </w:p>
    <w:bookmarkEnd w:id="73"/>
    <w:bookmarkStart w:name="z77" w:id="74"/>
    <w:p>
      <w:pPr>
        <w:spacing w:after="0"/>
        <w:ind w:left="0"/>
        <w:jc w:val="both"/>
      </w:pPr>
      <w:r>
        <w:rPr>
          <w:rFonts w:ascii="Times New Roman"/>
          <w:b w:val="false"/>
          <w:i w:val="false"/>
          <w:color w:val="000000"/>
          <w:sz w:val="28"/>
        </w:rPr>
        <w:t>
      осуществлять контроль оснащения технологических линий производства этилового спирта и линий розлива алкогольной продукции соответствующими спиртоизмеряющими аппаратами и контрольными приборами учета и их функционирование;</w:t>
      </w:r>
    </w:p>
    <w:bookmarkEnd w:id="74"/>
    <w:bookmarkStart w:name="z78" w:id="75"/>
    <w:p>
      <w:pPr>
        <w:spacing w:after="0"/>
        <w:ind w:left="0"/>
        <w:jc w:val="both"/>
      </w:pPr>
      <w:r>
        <w:rPr>
          <w:rFonts w:ascii="Times New Roman"/>
          <w:b w:val="false"/>
          <w:i w:val="false"/>
          <w:color w:val="000000"/>
          <w:sz w:val="28"/>
        </w:rPr>
        <w:t>
      проверять фактические объемы выработки этилового спирта, водок и ликероводочных изделий для соблюдения установленного законодательством Республики Казахстан требования по выработке их минимального объема;</w:t>
      </w:r>
    </w:p>
    <w:bookmarkEnd w:id="75"/>
    <w:bookmarkStart w:name="z79" w:id="76"/>
    <w:p>
      <w:pPr>
        <w:spacing w:after="0"/>
        <w:ind w:left="0"/>
        <w:jc w:val="both"/>
      </w:pPr>
      <w:r>
        <w:rPr>
          <w:rFonts w:ascii="Times New Roman"/>
          <w:b w:val="false"/>
          <w:i w:val="false"/>
          <w:color w:val="000000"/>
          <w:sz w:val="28"/>
        </w:rPr>
        <w:t>
      направлять в пределах компетенции запрос производителям табачных изделий о предоставлении необходимых сведений для осуществления государственного регулирования производства и оборота табачных изделий;</w:t>
      </w:r>
    </w:p>
    <w:bookmarkEnd w:id="76"/>
    <w:bookmarkStart w:name="z80" w:id="77"/>
    <w:p>
      <w:pPr>
        <w:spacing w:after="0"/>
        <w:ind w:left="0"/>
        <w:jc w:val="both"/>
      </w:pPr>
      <w:r>
        <w:rPr>
          <w:rFonts w:ascii="Times New Roman"/>
          <w:b w:val="false"/>
          <w:i w:val="false"/>
          <w:color w:val="000000"/>
          <w:sz w:val="28"/>
        </w:rPr>
        <w:t>
      изымать или производить выемку документов, товаров, предметов или иного имущества в соответствии законодательством Республики Казахстан об административных правонарушениях;</w:t>
      </w:r>
    </w:p>
    <w:bookmarkEnd w:id="77"/>
    <w:bookmarkStart w:name="z81" w:id="78"/>
    <w:p>
      <w:pPr>
        <w:spacing w:after="0"/>
        <w:ind w:left="0"/>
        <w:jc w:val="both"/>
      </w:pPr>
      <w:r>
        <w:rPr>
          <w:rFonts w:ascii="Times New Roman"/>
          <w:b w:val="false"/>
          <w:i w:val="false"/>
          <w:color w:val="000000"/>
          <w:sz w:val="28"/>
        </w:rPr>
        <w:t>
      составлять протоколы и рассматривать дела об административных правонарушениях, осуществлять административное задержание, а также применять другие меры, предусмотренные Кодексом Республики Казахстан об административных правонарушениях;</w:t>
      </w:r>
    </w:p>
    <w:bookmarkEnd w:id="78"/>
    <w:bookmarkStart w:name="z82" w:id="79"/>
    <w:p>
      <w:pPr>
        <w:spacing w:after="0"/>
        <w:ind w:left="0"/>
        <w:jc w:val="both"/>
      </w:pPr>
      <w:r>
        <w:rPr>
          <w:rFonts w:ascii="Times New Roman"/>
          <w:b w:val="false"/>
          <w:i w:val="false"/>
          <w:color w:val="000000"/>
          <w:sz w:val="28"/>
        </w:rPr>
        <w:t>
      производить документирование, видео- и аудиозапись, кино- и фотосъемку фактов и событий в соответствии с законодательными актами Республики Казахстан;</w:t>
      </w:r>
    </w:p>
    <w:bookmarkEnd w:id="79"/>
    <w:bookmarkStart w:name="z83" w:id="80"/>
    <w:p>
      <w:pPr>
        <w:spacing w:after="0"/>
        <w:ind w:left="0"/>
        <w:jc w:val="both"/>
      </w:pPr>
      <w:r>
        <w:rPr>
          <w:rFonts w:ascii="Times New Roman"/>
          <w:b w:val="false"/>
          <w:i w:val="false"/>
          <w:color w:val="000000"/>
          <w:sz w:val="28"/>
        </w:rPr>
        <w:t>
      утверждать правовые акты по вопросам, входящим в компетенцию Комитета, за исключением нормативных правовых актов, затрагивающих права и свободы человека и гражданина;</w:t>
      </w:r>
    </w:p>
    <w:bookmarkEnd w:id="80"/>
    <w:bookmarkStart w:name="z84" w:id="81"/>
    <w:p>
      <w:pPr>
        <w:spacing w:after="0"/>
        <w:ind w:left="0"/>
        <w:jc w:val="both"/>
      </w:pPr>
      <w:r>
        <w:rPr>
          <w:rFonts w:ascii="Times New Roman"/>
          <w:b w:val="false"/>
          <w:i w:val="false"/>
          <w:color w:val="000000"/>
          <w:sz w:val="28"/>
        </w:rPr>
        <w:t xml:space="preserve">
      поощрять работников, налагать дисциплинарные взыскания, привлекать работников к материальной ответственности в случаях и порядке, предусмотренных </w:t>
      </w:r>
      <w:r>
        <w:rPr>
          <w:rFonts w:ascii="Times New Roman"/>
          <w:b w:val="false"/>
          <w:i w:val="false"/>
          <w:color w:val="000000"/>
          <w:sz w:val="28"/>
        </w:rPr>
        <w:t>Трудовым кодексом</w:t>
      </w:r>
      <w:r>
        <w:rPr>
          <w:rFonts w:ascii="Times New Roman"/>
          <w:b w:val="false"/>
          <w:i w:val="false"/>
          <w:color w:val="000000"/>
          <w:sz w:val="28"/>
        </w:rPr>
        <w:t xml:space="preserve"> и законодательством о государственной службе Республики Казахстан;</w:t>
      </w:r>
    </w:p>
    <w:bookmarkEnd w:id="81"/>
    <w:bookmarkStart w:name="z85" w:id="82"/>
    <w:p>
      <w:pPr>
        <w:spacing w:after="0"/>
        <w:ind w:left="0"/>
        <w:jc w:val="both"/>
      </w:pPr>
      <w:r>
        <w:rPr>
          <w:rFonts w:ascii="Times New Roman"/>
          <w:b w:val="false"/>
          <w:i w:val="false"/>
          <w:color w:val="000000"/>
          <w:sz w:val="28"/>
        </w:rPr>
        <w:t>
      принимать участие в разработке и реализации программ борьбы с преступностью в Республике Казахстан;</w:t>
      </w:r>
    </w:p>
    <w:bookmarkEnd w:id="82"/>
    <w:bookmarkStart w:name="z86" w:id="83"/>
    <w:p>
      <w:pPr>
        <w:spacing w:after="0"/>
        <w:ind w:left="0"/>
        <w:jc w:val="both"/>
      </w:pPr>
      <w:r>
        <w:rPr>
          <w:rFonts w:ascii="Times New Roman"/>
          <w:b w:val="false"/>
          <w:i w:val="false"/>
          <w:color w:val="000000"/>
          <w:sz w:val="28"/>
        </w:rPr>
        <w:t>
      осуществлять подготовку, переподготовку и повышение квалификации работников Комитета;</w:t>
      </w:r>
    </w:p>
    <w:bookmarkEnd w:id="83"/>
    <w:bookmarkStart w:name="z87" w:id="84"/>
    <w:p>
      <w:pPr>
        <w:spacing w:after="0"/>
        <w:ind w:left="0"/>
        <w:jc w:val="both"/>
      </w:pPr>
      <w:r>
        <w:rPr>
          <w:rFonts w:ascii="Times New Roman"/>
          <w:b w:val="false"/>
          <w:i w:val="false"/>
          <w:color w:val="000000"/>
          <w:sz w:val="28"/>
        </w:rPr>
        <w:t>
      вносить предложения по заключению и присоединению к международным договорам в сфере налогообложения и таможенного дела;</w:t>
      </w:r>
    </w:p>
    <w:bookmarkEnd w:id="84"/>
    <w:bookmarkStart w:name="z88" w:id="85"/>
    <w:p>
      <w:pPr>
        <w:spacing w:after="0"/>
        <w:ind w:left="0"/>
        <w:jc w:val="both"/>
      </w:pPr>
      <w:r>
        <w:rPr>
          <w:rFonts w:ascii="Times New Roman"/>
          <w:b w:val="false"/>
          <w:i w:val="false"/>
          <w:color w:val="000000"/>
          <w:sz w:val="28"/>
        </w:rPr>
        <w:t>
      контролировать работу территориальных органов Комитета, подведомственных учреждений;</w:t>
      </w:r>
    </w:p>
    <w:bookmarkEnd w:id="85"/>
    <w:bookmarkStart w:name="z89" w:id="86"/>
    <w:p>
      <w:pPr>
        <w:spacing w:after="0"/>
        <w:ind w:left="0"/>
        <w:jc w:val="both"/>
      </w:pPr>
      <w:r>
        <w:rPr>
          <w:rFonts w:ascii="Times New Roman"/>
          <w:b w:val="false"/>
          <w:i w:val="false"/>
          <w:color w:val="000000"/>
          <w:sz w:val="28"/>
        </w:rPr>
        <w:t>
      обращаться в суд, предъявлять иски в целях защиты прав и интересов Комитета в соответствии с законодательством Республики Казахстан;</w:t>
      </w:r>
    </w:p>
    <w:bookmarkEnd w:id="86"/>
    <w:bookmarkStart w:name="z90" w:id="87"/>
    <w:p>
      <w:pPr>
        <w:spacing w:after="0"/>
        <w:ind w:left="0"/>
        <w:jc w:val="both"/>
      </w:pPr>
      <w:r>
        <w:rPr>
          <w:rFonts w:ascii="Times New Roman"/>
          <w:b w:val="false"/>
          <w:i w:val="false"/>
          <w:color w:val="000000"/>
          <w:sz w:val="28"/>
        </w:rPr>
        <w:t>
      осуществлять иные права, предусмотренные действующими законодательными актами;</w:t>
      </w:r>
    </w:p>
    <w:bookmarkEnd w:id="87"/>
    <w:bookmarkStart w:name="z91" w:id="88"/>
    <w:p>
      <w:pPr>
        <w:spacing w:after="0"/>
        <w:ind w:left="0"/>
        <w:jc w:val="both"/>
      </w:pPr>
      <w:r>
        <w:rPr>
          <w:rFonts w:ascii="Times New Roman"/>
          <w:b w:val="false"/>
          <w:i w:val="false"/>
          <w:color w:val="000000"/>
          <w:sz w:val="28"/>
        </w:rPr>
        <w:t>
      2) обязанности:</w:t>
      </w:r>
    </w:p>
    <w:bookmarkEnd w:id="88"/>
    <w:bookmarkStart w:name="z92" w:id="89"/>
    <w:p>
      <w:pPr>
        <w:spacing w:after="0"/>
        <w:ind w:left="0"/>
        <w:jc w:val="both"/>
      </w:pPr>
      <w:r>
        <w:rPr>
          <w:rFonts w:ascii="Times New Roman"/>
          <w:b w:val="false"/>
          <w:i w:val="false"/>
          <w:color w:val="000000"/>
          <w:sz w:val="28"/>
        </w:rPr>
        <w:t>
      предоставлять налогоплательщику (налоговому агенту) информацию о действующих налогах и платежах в бюджет, об изменениях в налоговом законодательстве Республики Казахстан, разъяснять вопросы по применению налогового законодательства Республики Казахстан;</w:t>
      </w:r>
    </w:p>
    <w:bookmarkEnd w:id="89"/>
    <w:bookmarkStart w:name="z93" w:id="90"/>
    <w:p>
      <w:pPr>
        <w:spacing w:after="0"/>
        <w:ind w:left="0"/>
        <w:jc w:val="both"/>
      </w:pPr>
      <w:r>
        <w:rPr>
          <w:rFonts w:ascii="Times New Roman"/>
          <w:b w:val="false"/>
          <w:i w:val="false"/>
          <w:color w:val="000000"/>
          <w:sz w:val="28"/>
        </w:rPr>
        <w:t>
      в пределах своей компетенции осуществлять разъяснение и давать комментарии по возникновению, исполнению и прекращению налогового обязательства;</w:t>
      </w:r>
    </w:p>
    <w:bookmarkEnd w:id="90"/>
    <w:bookmarkStart w:name="z94" w:id="91"/>
    <w:p>
      <w:pPr>
        <w:spacing w:after="0"/>
        <w:ind w:left="0"/>
        <w:jc w:val="both"/>
      </w:pPr>
      <w:r>
        <w:rPr>
          <w:rFonts w:ascii="Times New Roman"/>
          <w:b w:val="false"/>
          <w:i w:val="false"/>
          <w:color w:val="000000"/>
          <w:sz w:val="28"/>
        </w:rPr>
        <w:t>
      обеспечивать в течение срока исковой давности сохранность сведений, подтверждающих факт уплаты налогов и платежей в бюджет;</w:t>
      </w:r>
    </w:p>
    <w:bookmarkEnd w:id="91"/>
    <w:bookmarkStart w:name="z95" w:id="92"/>
    <w:p>
      <w:pPr>
        <w:spacing w:after="0"/>
        <w:ind w:left="0"/>
        <w:jc w:val="both"/>
      </w:pPr>
      <w:r>
        <w:rPr>
          <w:rFonts w:ascii="Times New Roman"/>
          <w:b w:val="false"/>
          <w:i w:val="false"/>
          <w:color w:val="000000"/>
          <w:sz w:val="28"/>
        </w:rPr>
        <w:t>
      предоставлять доступ к информационной системе налоговых органов уполномоченному государственному органу, осуществляющему финансовый мониторинг и принимающему иные меры по противодействию легализации (отмыванию) доходов, в соответствии с законодательством Республики Казахстан;</w:t>
      </w:r>
    </w:p>
    <w:bookmarkEnd w:id="92"/>
    <w:bookmarkStart w:name="z96" w:id="93"/>
    <w:p>
      <w:pPr>
        <w:spacing w:after="0"/>
        <w:ind w:left="0"/>
        <w:jc w:val="both"/>
      </w:pPr>
      <w:r>
        <w:rPr>
          <w:rFonts w:ascii="Times New Roman"/>
          <w:b w:val="false"/>
          <w:i w:val="false"/>
          <w:color w:val="000000"/>
          <w:sz w:val="28"/>
        </w:rPr>
        <w:t xml:space="preserve">
      размещать на интернет-ресурсе уполномоченного органа в порядке и случаях, которые определены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платежах в бюджет" (Налоговый кодекс), сведения о налогоплательщиках (налоговых агентах):</w:t>
      </w:r>
    </w:p>
    <w:bookmarkEnd w:id="93"/>
    <w:bookmarkStart w:name="z97" w:id="94"/>
    <w:p>
      <w:pPr>
        <w:spacing w:after="0"/>
        <w:ind w:left="0"/>
        <w:jc w:val="both"/>
      </w:pPr>
      <w:r>
        <w:rPr>
          <w:rFonts w:ascii="Times New Roman"/>
          <w:b w:val="false"/>
          <w:i w:val="false"/>
          <w:color w:val="000000"/>
          <w:sz w:val="28"/>
        </w:rPr>
        <w:t>
      имеющих налоговую задолженность;</w:t>
      </w:r>
    </w:p>
    <w:bookmarkEnd w:id="94"/>
    <w:bookmarkStart w:name="z98" w:id="95"/>
    <w:p>
      <w:pPr>
        <w:spacing w:after="0"/>
        <w:ind w:left="0"/>
        <w:jc w:val="both"/>
      </w:pPr>
      <w:r>
        <w:rPr>
          <w:rFonts w:ascii="Times New Roman"/>
          <w:b w:val="false"/>
          <w:i w:val="false"/>
          <w:color w:val="000000"/>
          <w:sz w:val="28"/>
        </w:rPr>
        <w:t>
      признанных бездействующими в соответствии с налоговым законодательством Республики Казахстан;</w:t>
      </w:r>
    </w:p>
    <w:bookmarkEnd w:id="95"/>
    <w:bookmarkStart w:name="z99" w:id="96"/>
    <w:p>
      <w:pPr>
        <w:spacing w:after="0"/>
        <w:ind w:left="0"/>
        <w:jc w:val="both"/>
      </w:pPr>
      <w:r>
        <w:rPr>
          <w:rFonts w:ascii="Times New Roman"/>
          <w:b w:val="false"/>
          <w:i w:val="false"/>
          <w:color w:val="000000"/>
          <w:sz w:val="28"/>
        </w:rPr>
        <w:t>
      регистрация которых признана недействительной на основании вступившего в законную силу судебного акта;</w:t>
      </w:r>
    </w:p>
    <w:bookmarkEnd w:id="96"/>
    <w:bookmarkStart w:name="z100" w:id="97"/>
    <w:p>
      <w:pPr>
        <w:spacing w:after="0"/>
        <w:ind w:left="0"/>
        <w:jc w:val="both"/>
      </w:pPr>
      <w:r>
        <w:rPr>
          <w:rFonts w:ascii="Times New Roman"/>
          <w:b w:val="false"/>
          <w:i w:val="false"/>
          <w:color w:val="000000"/>
          <w:sz w:val="28"/>
        </w:rPr>
        <w:t>
      предоставлять бесплатно налогоплательщику (налоговому агенту) бланки установленных форм налоговых заявлений и (или) программное обеспечение, необходимое для представления налоговой отчетности и заявления в электронной форме;</w:t>
      </w:r>
    </w:p>
    <w:bookmarkEnd w:id="97"/>
    <w:bookmarkStart w:name="z101" w:id="98"/>
    <w:p>
      <w:pPr>
        <w:spacing w:after="0"/>
        <w:ind w:left="0"/>
        <w:jc w:val="both"/>
      </w:pPr>
      <w:r>
        <w:rPr>
          <w:rFonts w:ascii="Times New Roman"/>
          <w:b w:val="false"/>
          <w:i w:val="false"/>
          <w:color w:val="000000"/>
          <w:sz w:val="28"/>
        </w:rPr>
        <w:t xml:space="preserve">
      ежегодно по запросу Национальной палаты предпринимателей Республики Казахстан представлять сведения о наименовании и идентификационном номере субъектов предпринимательства, совокупный годовой доход которых соответствует критериям,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Национальной палате предпринимателей Республики Казахстан";</w:t>
      </w:r>
    </w:p>
    <w:bookmarkEnd w:id="98"/>
    <w:bookmarkStart w:name="z102" w:id="99"/>
    <w:p>
      <w:pPr>
        <w:spacing w:after="0"/>
        <w:ind w:left="0"/>
        <w:jc w:val="both"/>
      </w:pPr>
      <w:r>
        <w:rPr>
          <w:rFonts w:ascii="Times New Roman"/>
          <w:b w:val="false"/>
          <w:i w:val="false"/>
          <w:color w:val="000000"/>
          <w:sz w:val="28"/>
        </w:rPr>
        <w:t>
      применять способы обеспечения исполнения налогового обязательства и взыскивать налоговую задолженность налогоплательщика (налогового агента) в принудительном порядке;</w:t>
      </w:r>
    </w:p>
    <w:bookmarkEnd w:id="99"/>
    <w:bookmarkStart w:name="z103" w:id="100"/>
    <w:p>
      <w:pPr>
        <w:spacing w:after="0"/>
        <w:ind w:left="0"/>
        <w:jc w:val="both"/>
      </w:pPr>
      <w:r>
        <w:rPr>
          <w:rFonts w:ascii="Times New Roman"/>
          <w:b w:val="false"/>
          <w:i w:val="false"/>
          <w:color w:val="000000"/>
          <w:sz w:val="28"/>
        </w:rPr>
        <w:t>
      осуществлять контроль за соблюдением порядка учета, хранения, оценки, дальнейшего использования и реализации имущества, обращенного в собственность государства, за полнотой и своевременностью его передачи соответствующему уполномоченному государственному органу в соответствии с законодательством Республики Казахстан, а также за полнотой и своевременностью поступления в бюджет денег в случае его реализации;</w:t>
      </w:r>
    </w:p>
    <w:bookmarkEnd w:id="100"/>
    <w:bookmarkStart w:name="z104" w:id="101"/>
    <w:p>
      <w:pPr>
        <w:spacing w:after="0"/>
        <w:ind w:left="0"/>
        <w:jc w:val="both"/>
      </w:pPr>
      <w:r>
        <w:rPr>
          <w:rFonts w:ascii="Times New Roman"/>
          <w:b w:val="false"/>
          <w:i w:val="false"/>
          <w:color w:val="000000"/>
          <w:sz w:val="28"/>
        </w:rPr>
        <w:t>
      осуществлять контроль за деятельностью уполномоченных государственных органов и местных исполнительных органов по вопросам правильности исчисления, полноты взимания и своевременности перечисления налогов и платежей в бюджет;</w:t>
      </w:r>
    </w:p>
    <w:bookmarkEnd w:id="101"/>
    <w:bookmarkStart w:name="z105" w:id="102"/>
    <w:p>
      <w:pPr>
        <w:spacing w:after="0"/>
        <w:ind w:left="0"/>
        <w:jc w:val="both"/>
      </w:pPr>
      <w:r>
        <w:rPr>
          <w:rFonts w:ascii="Times New Roman"/>
          <w:b w:val="false"/>
          <w:i w:val="false"/>
          <w:color w:val="000000"/>
          <w:sz w:val="28"/>
        </w:rPr>
        <w:t xml:space="preserve">
      по налоговому заявлению налогоплательщика (налогового агента) представлять в порядке и сроки, которые установлены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платежах в бюджет" (Налоговый кодекс), справку о суммах, полученных нерезидентом доходов из источников в Республике Казахстан и удержанных (уплаченных) налогов;</w:t>
      </w:r>
    </w:p>
    <w:bookmarkEnd w:id="102"/>
    <w:bookmarkStart w:name="z106" w:id="103"/>
    <w:p>
      <w:pPr>
        <w:spacing w:after="0"/>
        <w:ind w:left="0"/>
        <w:jc w:val="both"/>
      </w:pPr>
      <w:r>
        <w:rPr>
          <w:rFonts w:ascii="Times New Roman"/>
          <w:b w:val="false"/>
          <w:i w:val="false"/>
          <w:color w:val="000000"/>
          <w:sz w:val="28"/>
        </w:rPr>
        <w:t>
      проводить проверку субъектов по вопросам государственного регулирования производства и оборота отдельных видов подакцизных товаров;</w:t>
      </w:r>
    </w:p>
    <w:bookmarkEnd w:id="103"/>
    <w:bookmarkStart w:name="z107" w:id="104"/>
    <w:p>
      <w:pPr>
        <w:spacing w:after="0"/>
        <w:ind w:left="0"/>
        <w:jc w:val="both"/>
      </w:pPr>
      <w:r>
        <w:rPr>
          <w:rFonts w:ascii="Times New Roman"/>
          <w:b w:val="false"/>
          <w:i w:val="false"/>
          <w:color w:val="000000"/>
          <w:sz w:val="28"/>
        </w:rPr>
        <w:t>
      осуществлять контроль за деятельностью акцизных постов в организациях, осуществляющих производство и импорт подакцизных товаров;</w:t>
      </w:r>
    </w:p>
    <w:bookmarkEnd w:id="104"/>
    <w:bookmarkStart w:name="z108" w:id="105"/>
    <w:p>
      <w:pPr>
        <w:spacing w:after="0"/>
        <w:ind w:left="0"/>
        <w:jc w:val="both"/>
      </w:pPr>
      <w:r>
        <w:rPr>
          <w:rFonts w:ascii="Times New Roman"/>
          <w:b w:val="false"/>
          <w:i w:val="false"/>
          <w:color w:val="000000"/>
          <w:sz w:val="28"/>
        </w:rPr>
        <w:t>
      соблюдать налоговую тайну и иную охраняемую законодательством Республики Казахстан тайну;</w:t>
      </w:r>
    </w:p>
    <w:bookmarkEnd w:id="105"/>
    <w:bookmarkStart w:name="z109" w:id="106"/>
    <w:p>
      <w:pPr>
        <w:spacing w:after="0"/>
        <w:ind w:left="0"/>
        <w:jc w:val="both"/>
      </w:pPr>
      <w:r>
        <w:rPr>
          <w:rFonts w:ascii="Times New Roman"/>
          <w:b w:val="false"/>
          <w:i w:val="false"/>
          <w:color w:val="000000"/>
          <w:sz w:val="28"/>
        </w:rPr>
        <w:t>
      вести учет налогоплательщиков, объектов налогообложения и (или) объектов, связанных с налогообложением, учет исчисленных, начисленных и уплаченных налогов и других обязательных платежей в бюджет, исчисленных, удержанных и перечисленных обязательных пенсионных взносов, обязательных профессиональных пенсионных взносов, исчисленных и уплаченных социальных отчислений;</w:t>
      </w:r>
    </w:p>
    <w:bookmarkEnd w:id="106"/>
    <w:bookmarkStart w:name="z110" w:id="107"/>
    <w:p>
      <w:pPr>
        <w:spacing w:after="0"/>
        <w:ind w:left="0"/>
        <w:jc w:val="both"/>
      </w:pPr>
      <w:r>
        <w:rPr>
          <w:rFonts w:ascii="Times New Roman"/>
          <w:b w:val="false"/>
          <w:i w:val="false"/>
          <w:color w:val="000000"/>
          <w:sz w:val="28"/>
        </w:rPr>
        <w:t>
      опубликовывать в средствах массовой информации списки налогоплательщиков (налоговых агентов), декларантов и лиц, осуществляющих деятельность в сфере таможенного дела, имеющих налоговую задолженность, задолженность по таможенным платежам и налогам, пеней, а также бездействующих юридических лиц и налогоплательщиков, в порядке и случаях, которые установлены законодательством Республики Казахстан;</w:t>
      </w:r>
    </w:p>
    <w:bookmarkEnd w:id="107"/>
    <w:bookmarkStart w:name="z111" w:id="108"/>
    <w:p>
      <w:pPr>
        <w:spacing w:after="0"/>
        <w:ind w:left="0"/>
        <w:jc w:val="both"/>
      </w:pPr>
      <w:r>
        <w:rPr>
          <w:rFonts w:ascii="Times New Roman"/>
          <w:b w:val="false"/>
          <w:i w:val="false"/>
          <w:color w:val="000000"/>
          <w:sz w:val="28"/>
        </w:rPr>
        <w:t>
      содействовать развитию внешней торговли путем создания условий, способствующих ускорению товарооборота через таможенную границу ЕАЭС;</w:t>
      </w:r>
    </w:p>
    <w:bookmarkEnd w:id="108"/>
    <w:bookmarkStart w:name="z112" w:id="109"/>
    <w:p>
      <w:pPr>
        <w:spacing w:after="0"/>
        <w:ind w:left="0"/>
        <w:jc w:val="both"/>
      </w:pPr>
      <w:r>
        <w:rPr>
          <w:rFonts w:ascii="Times New Roman"/>
          <w:b w:val="false"/>
          <w:i w:val="false"/>
          <w:color w:val="000000"/>
          <w:sz w:val="28"/>
        </w:rPr>
        <w:t>
      осуществлять таможенный контроль в отношении товаров и транспортных средств, перемещаемых через таможенную границу ЕАЭС;</w:t>
      </w:r>
    </w:p>
    <w:bookmarkEnd w:id="109"/>
    <w:bookmarkStart w:name="z113" w:id="110"/>
    <w:p>
      <w:pPr>
        <w:spacing w:after="0"/>
        <w:ind w:left="0"/>
        <w:jc w:val="both"/>
      </w:pPr>
      <w:r>
        <w:rPr>
          <w:rFonts w:ascii="Times New Roman"/>
          <w:b w:val="false"/>
          <w:i w:val="false"/>
          <w:color w:val="000000"/>
          <w:sz w:val="28"/>
        </w:rPr>
        <w:t>
      оказывать в пределах своих полномочий декларантам и лицам, осуществляющим деятельность в сфере таможенного дела, содействие в реализации их прав;</w:t>
      </w:r>
    </w:p>
    <w:bookmarkEnd w:id="110"/>
    <w:bookmarkStart w:name="z114" w:id="111"/>
    <w:p>
      <w:pPr>
        <w:spacing w:after="0"/>
        <w:ind w:left="0"/>
        <w:jc w:val="both"/>
      </w:pPr>
      <w:r>
        <w:rPr>
          <w:rFonts w:ascii="Times New Roman"/>
          <w:b w:val="false"/>
          <w:i w:val="false"/>
          <w:color w:val="000000"/>
          <w:sz w:val="28"/>
        </w:rPr>
        <w:t>
      обеспечивать полноту взимания и своевременность перечисления в бюджет таможенных платежей, налогов, специальных, антидемпинговых, компенсационных пошлин;</w:t>
      </w:r>
    </w:p>
    <w:bookmarkEnd w:id="111"/>
    <w:bookmarkStart w:name="z115" w:id="112"/>
    <w:p>
      <w:pPr>
        <w:spacing w:after="0"/>
        <w:ind w:left="0"/>
        <w:jc w:val="both"/>
      </w:pPr>
      <w:r>
        <w:rPr>
          <w:rFonts w:ascii="Times New Roman"/>
          <w:b w:val="false"/>
          <w:i w:val="false"/>
          <w:color w:val="000000"/>
          <w:sz w:val="28"/>
        </w:rPr>
        <w:t xml:space="preserve">
      принимать решения в пределах своей компетенции в сроки, установленные </w:t>
      </w:r>
      <w:r>
        <w:rPr>
          <w:rFonts w:ascii="Times New Roman"/>
          <w:b w:val="false"/>
          <w:i w:val="false"/>
          <w:color w:val="000000"/>
          <w:sz w:val="28"/>
        </w:rPr>
        <w:t>Кодексом</w:t>
      </w:r>
      <w:r>
        <w:rPr>
          <w:rFonts w:ascii="Times New Roman"/>
          <w:b w:val="false"/>
          <w:i w:val="false"/>
          <w:color w:val="000000"/>
          <w:sz w:val="28"/>
        </w:rPr>
        <w:t xml:space="preserve"> Республика Казахстан "О таможенном регулировании в Республике Казахстан", и осуществлять контроль за деятельностью декларантов и лиц, осуществляющих деятельность в сфере таможенного дела, по соблюдению ими условий и выполнению обязанностей, установленных таможенным законодательством ЕАЭС и (или) Республики Казахстан, а также иным осуществлять ведение таможенной статистики внешней торговли и специальной таможенной статистики Республики Казахстан;</w:t>
      </w:r>
    </w:p>
    <w:bookmarkEnd w:id="112"/>
    <w:bookmarkStart w:name="z116" w:id="113"/>
    <w:p>
      <w:pPr>
        <w:spacing w:after="0"/>
        <w:ind w:left="0"/>
        <w:jc w:val="both"/>
      </w:pPr>
      <w:r>
        <w:rPr>
          <w:rFonts w:ascii="Times New Roman"/>
          <w:b w:val="false"/>
          <w:i w:val="false"/>
          <w:color w:val="000000"/>
          <w:sz w:val="28"/>
        </w:rPr>
        <w:t>
      обеспечивать в пределах своей компетенции охрану таможенной границы ЕАЭС за соблюдением таможенного и иного законодательства Республики Казахстан;</w:t>
      </w:r>
    </w:p>
    <w:bookmarkEnd w:id="113"/>
    <w:bookmarkStart w:name="z117" w:id="114"/>
    <w:p>
      <w:pPr>
        <w:spacing w:after="0"/>
        <w:ind w:left="0"/>
        <w:jc w:val="both"/>
      </w:pPr>
      <w:r>
        <w:rPr>
          <w:rFonts w:ascii="Times New Roman"/>
          <w:b w:val="false"/>
          <w:i w:val="false"/>
          <w:color w:val="000000"/>
          <w:sz w:val="28"/>
        </w:rPr>
        <w:t>
      обеспечивать в соответствии с законодательством Республики Казахстан защиту от противоправных действий в отношении деятельности таможенных органов, должностных лиц таможенных органов и членов их семей;</w:t>
      </w:r>
    </w:p>
    <w:bookmarkEnd w:id="114"/>
    <w:bookmarkStart w:name="z118" w:id="115"/>
    <w:p>
      <w:pPr>
        <w:spacing w:after="0"/>
        <w:ind w:left="0"/>
        <w:jc w:val="both"/>
      </w:pPr>
      <w:r>
        <w:rPr>
          <w:rFonts w:ascii="Times New Roman"/>
          <w:b w:val="false"/>
          <w:i w:val="false"/>
          <w:color w:val="000000"/>
          <w:sz w:val="28"/>
        </w:rPr>
        <w:t>
      осуществлять сбор и анализ информации о совершении административных правонарушений в сфере таможенного дела;</w:t>
      </w:r>
    </w:p>
    <w:bookmarkEnd w:id="115"/>
    <w:bookmarkStart w:name="z119" w:id="116"/>
    <w:p>
      <w:pPr>
        <w:spacing w:after="0"/>
        <w:ind w:left="0"/>
        <w:jc w:val="both"/>
      </w:pPr>
      <w:r>
        <w:rPr>
          <w:rFonts w:ascii="Times New Roman"/>
          <w:b w:val="false"/>
          <w:i w:val="false"/>
          <w:color w:val="000000"/>
          <w:sz w:val="28"/>
        </w:rPr>
        <w:t>
      осуществлять во взаимодействии с органами национальной безопасности и другими соответствующими государственными органами Республики Казахстан меры по обеспечению защиты таможенной границы ЕАЭС;</w:t>
      </w:r>
    </w:p>
    <w:bookmarkEnd w:id="116"/>
    <w:bookmarkStart w:name="z120" w:id="117"/>
    <w:p>
      <w:pPr>
        <w:spacing w:after="0"/>
        <w:ind w:left="0"/>
        <w:jc w:val="both"/>
      </w:pPr>
      <w:r>
        <w:rPr>
          <w:rFonts w:ascii="Times New Roman"/>
          <w:b w:val="false"/>
          <w:i w:val="false"/>
          <w:color w:val="000000"/>
          <w:sz w:val="28"/>
        </w:rPr>
        <w:t>
      обеспечивать своевременное, объективное и всестороннее рассмотрение обращений и представление ответов или совершение соответствующих действий с учетом поступающих запросов и предложений в сфере таможенного дела;</w:t>
      </w:r>
    </w:p>
    <w:bookmarkEnd w:id="117"/>
    <w:bookmarkStart w:name="z121" w:id="118"/>
    <w:p>
      <w:pPr>
        <w:spacing w:after="0"/>
        <w:ind w:left="0"/>
        <w:jc w:val="both"/>
      </w:pPr>
      <w:r>
        <w:rPr>
          <w:rFonts w:ascii="Times New Roman"/>
          <w:b w:val="false"/>
          <w:i w:val="false"/>
          <w:color w:val="000000"/>
          <w:sz w:val="28"/>
        </w:rPr>
        <w:t>
      осуществлять безвозмездно информирование и консультирование в сфере таможенного дела;</w:t>
      </w:r>
    </w:p>
    <w:bookmarkEnd w:id="118"/>
    <w:bookmarkStart w:name="z122" w:id="119"/>
    <w:p>
      <w:pPr>
        <w:spacing w:after="0"/>
        <w:ind w:left="0"/>
        <w:jc w:val="both"/>
      </w:pPr>
      <w:r>
        <w:rPr>
          <w:rFonts w:ascii="Times New Roman"/>
          <w:b w:val="false"/>
          <w:i w:val="false"/>
          <w:color w:val="000000"/>
          <w:sz w:val="28"/>
        </w:rPr>
        <w:t>
      взаимодействовать с другими государственными органами Республики Казахстан в порядке, определяемом законодательством Республики Казахстан, а также на основании совместных актов соответствующих государственных органов Республики Казахстан по согласованию с указанными органами;</w:t>
      </w:r>
    </w:p>
    <w:bookmarkEnd w:id="119"/>
    <w:bookmarkStart w:name="z123" w:id="120"/>
    <w:p>
      <w:pPr>
        <w:spacing w:after="0"/>
        <w:ind w:left="0"/>
        <w:jc w:val="both"/>
      </w:pPr>
      <w:r>
        <w:rPr>
          <w:rFonts w:ascii="Times New Roman"/>
          <w:b w:val="false"/>
          <w:i w:val="false"/>
          <w:color w:val="000000"/>
          <w:sz w:val="28"/>
        </w:rPr>
        <w:t>
      взаимодействовать в целях совершенствования таможенного дела и внедрения эффективных методов таможенного администрирования с участниками внешнеэкономической и иной деятельности, их ассоциациями (союзами), Национальной палатой предпринимателей Республики Казахстан, а также некоммерческими организациями;</w:t>
      </w:r>
    </w:p>
    <w:bookmarkEnd w:id="120"/>
    <w:bookmarkStart w:name="z124" w:id="121"/>
    <w:p>
      <w:pPr>
        <w:spacing w:after="0"/>
        <w:ind w:left="0"/>
        <w:jc w:val="both"/>
      </w:pPr>
      <w:r>
        <w:rPr>
          <w:rFonts w:ascii="Times New Roman"/>
          <w:b w:val="false"/>
          <w:i w:val="false"/>
          <w:color w:val="000000"/>
          <w:sz w:val="28"/>
        </w:rPr>
        <w:t>
      представлять уполномоченному органу в области охраны окружающей среды информацию по импортерам с указанием их юридических адресов, объемов и видов ввезенной (ввезенных) на территорию Республики Казахстан продукции (товаров), на которую (которые) распространяются расширенные обязательства производителей (импортеров) в соответствии с законодательством Республики Казахстан;</w:t>
      </w:r>
    </w:p>
    <w:bookmarkEnd w:id="121"/>
    <w:bookmarkStart w:name="z125" w:id="122"/>
    <w:p>
      <w:pPr>
        <w:spacing w:after="0"/>
        <w:ind w:left="0"/>
        <w:jc w:val="both"/>
      </w:pPr>
      <w:r>
        <w:rPr>
          <w:rFonts w:ascii="Times New Roman"/>
          <w:b w:val="false"/>
          <w:i w:val="false"/>
          <w:color w:val="000000"/>
          <w:sz w:val="28"/>
        </w:rPr>
        <w:t>
      взыскивать суммы таможенных платежей и налогов, не уплаченные в установленные сроки в бюджет, а также пеней, процентов;</w:t>
      </w:r>
    </w:p>
    <w:bookmarkEnd w:id="122"/>
    <w:bookmarkStart w:name="z126" w:id="123"/>
    <w:p>
      <w:pPr>
        <w:spacing w:after="0"/>
        <w:ind w:left="0"/>
        <w:jc w:val="both"/>
      </w:pPr>
      <w:r>
        <w:rPr>
          <w:rFonts w:ascii="Times New Roman"/>
          <w:b w:val="false"/>
          <w:i w:val="false"/>
          <w:color w:val="000000"/>
          <w:sz w:val="28"/>
        </w:rPr>
        <w:t>
      осуществлять таможенное администрирование в соответствии с таможенным законодательством ЕАЭС и (или) Республики Казахстан;</w:t>
      </w:r>
    </w:p>
    <w:bookmarkEnd w:id="123"/>
    <w:bookmarkStart w:name="z127" w:id="124"/>
    <w:p>
      <w:pPr>
        <w:spacing w:after="0"/>
        <w:ind w:left="0"/>
        <w:jc w:val="both"/>
      </w:pPr>
      <w:r>
        <w:rPr>
          <w:rFonts w:ascii="Times New Roman"/>
          <w:b w:val="false"/>
          <w:i w:val="false"/>
          <w:color w:val="000000"/>
          <w:sz w:val="28"/>
        </w:rPr>
        <w:t>
      обеспечивать сохранность товаров, обращенных в собственность государства до передачи таких товаров уполномоченным государственным органам Республики Казахстан в соответствии с законодательством Республики Казахстан;</w:t>
      </w:r>
    </w:p>
    <w:bookmarkEnd w:id="124"/>
    <w:bookmarkStart w:name="z128" w:id="125"/>
    <w:p>
      <w:pPr>
        <w:spacing w:after="0"/>
        <w:ind w:left="0"/>
        <w:jc w:val="both"/>
      </w:pPr>
      <w:r>
        <w:rPr>
          <w:rFonts w:ascii="Times New Roman"/>
          <w:b w:val="false"/>
          <w:i w:val="false"/>
          <w:color w:val="000000"/>
          <w:sz w:val="28"/>
        </w:rPr>
        <w:t>
      обеспечивать в соответствии с законодательством Республики Казахстан защиту от противоправных действий в отношении деятельности органов государственных доходов, должностных лиц органов государственных доходов и членов их семей;</w:t>
      </w:r>
    </w:p>
    <w:bookmarkEnd w:id="125"/>
    <w:bookmarkStart w:name="z129" w:id="126"/>
    <w:p>
      <w:pPr>
        <w:spacing w:after="0"/>
        <w:ind w:left="0"/>
        <w:jc w:val="both"/>
      </w:pPr>
      <w:r>
        <w:rPr>
          <w:rFonts w:ascii="Times New Roman"/>
          <w:b w:val="false"/>
          <w:i w:val="false"/>
          <w:color w:val="000000"/>
          <w:sz w:val="28"/>
        </w:rPr>
        <w:t>
      соблюдать права налогоплательщика (налогового агента) и декларантов и лиц, осуществляющих деятельность в сфере таможенного дела;</w:t>
      </w:r>
    </w:p>
    <w:bookmarkEnd w:id="126"/>
    <w:bookmarkStart w:name="z130" w:id="127"/>
    <w:p>
      <w:pPr>
        <w:spacing w:after="0"/>
        <w:ind w:left="0"/>
        <w:jc w:val="both"/>
      </w:pPr>
      <w:r>
        <w:rPr>
          <w:rFonts w:ascii="Times New Roman"/>
          <w:b w:val="false"/>
          <w:i w:val="false"/>
          <w:color w:val="000000"/>
          <w:sz w:val="28"/>
        </w:rPr>
        <w:t>
      защищать интересы государства;</w:t>
      </w:r>
    </w:p>
    <w:bookmarkEnd w:id="127"/>
    <w:bookmarkStart w:name="z131" w:id="128"/>
    <w:p>
      <w:pPr>
        <w:spacing w:after="0"/>
        <w:ind w:left="0"/>
        <w:jc w:val="both"/>
      </w:pPr>
      <w:r>
        <w:rPr>
          <w:rFonts w:ascii="Times New Roman"/>
          <w:b w:val="false"/>
          <w:i w:val="false"/>
          <w:color w:val="000000"/>
          <w:sz w:val="28"/>
        </w:rPr>
        <w:t>
      рассматривать обращения, заявления и жалобы на действия (бездействие) органа государственных доходов и (или) должностных лиц органа государственных доходов в порядке и сроки, которые установлены законодательством Республики Казахстан;</w:t>
      </w:r>
    </w:p>
    <w:bookmarkEnd w:id="128"/>
    <w:bookmarkStart w:name="z132" w:id="129"/>
    <w:p>
      <w:pPr>
        <w:spacing w:after="0"/>
        <w:ind w:left="0"/>
        <w:jc w:val="both"/>
      </w:pPr>
      <w:r>
        <w:rPr>
          <w:rFonts w:ascii="Times New Roman"/>
          <w:b w:val="false"/>
          <w:i w:val="false"/>
          <w:color w:val="000000"/>
          <w:sz w:val="28"/>
        </w:rPr>
        <w:t>
      оказывать государственные услуги в соответствии с подзаконными нормативными правовыми актами, определяющими порядок оказания государственных услуг;</w:t>
      </w:r>
    </w:p>
    <w:bookmarkEnd w:id="129"/>
    <w:bookmarkStart w:name="z133" w:id="130"/>
    <w:p>
      <w:pPr>
        <w:spacing w:after="0"/>
        <w:ind w:left="0"/>
        <w:jc w:val="both"/>
      </w:pPr>
      <w:r>
        <w:rPr>
          <w:rFonts w:ascii="Times New Roman"/>
          <w:b w:val="false"/>
          <w:i w:val="false"/>
          <w:color w:val="000000"/>
          <w:sz w:val="28"/>
        </w:rPr>
        <w:t>
      пересматривать не вступившие в законную силу постановления по делам об административных правонарушениях в порядке, предусмотренном законодательством Республики Казахстан об административных правонарушениях;</w:t>
      </w:r>
    </w:p>
    <w:bookmarkEnd w:id="130"/>
    <w:bookmarkStart w:name="z134" w:id="131"/>
    <w:p>
      <w:pPr>
        <w:spacing w:after="0"/>
        <w:ind w:left="0"/>
        <w:jc w:val="both"/>
      </w:pPr>
      <w:r>
        <w:rPr>
          <w:rFonts w:ascii="Times New Roman"/>
          <w:b w:val="false"/>
          <w:i w:val="false"/>
          <w:color w:val="000000"/>
          <w:sz w:val="28"/>
        </w:rPr>
        <w:t>
      привлекать к административной ответственности в порядке, установленном законодательством Республики Казахстан об административных правонарушениях;</w:t>
      </w:r>
    </w:p>
    <w:bookmarkEnd w:id="131"/>
    <w:bookmarkStart w:name="z135" w:id="132"/>
    <w:p>
      <w:pPr>
        <w:spacing w:after="0"/>
        <w:ind w:left="0"/>
        <w:jc w:val="both"/>
      </w:pPr>
      <w:r>
        <w:rPr>
          <w:rFonts w:ascii="Times New Roman"/>
          <w:b w:val="false"/>
          <w:i w:val="false"/>
          <w:color w:val="000000"/>
          <w:sz w:val="28"/>
        </w:rPr>
        <w:t>
      назначать временным управляющим лицо, которое выбрано кредитором по налогам и таможенным платежам, государственным органом или юридическим лицом с участием государства;</w:t>
      </w:r>
    </w:p>
    <w:bookmarkEnd w:id="132"/>
    <w:bookmarkStart w:name="z136" w:id="133"/>
    <w:p>
      <w:pPr>
        <w:spacing w:after="0"/>
        <w:ind w:left="0"/>
        <w:jc w:val="both"/>
      </w:pPr>
      <w:r>
        <w:rPr>
          <w:rFonts w:ascii="Times New Roman"/>
          <w:b w:val="false"/>
          <w:i w:val="false"/>
          <w:color w:val="000000"/>
          <w:sz w:val="28"/>
        </w:rPr>
        <w:t>
      осуществлять иные обязанности, предусмотренные законодательством Республики Казахстан.</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приказом Заместителя Премьер-Министра - Министра финансов РК от 16.10.2023 </w:t>
      </w:r>
      <w:r>
        <w:rPr>
          <w:rFonts w:ascii="Times New Roman"/>
          <w:b w:val="false"/>
          <w:i w:val="false"/>
          <w:color w:val="000000"/>
          <w:sz w:val="28"/>
        </w:rPr>
        <w:t>№ 1099</w:t>
      </w:r>
      <w:r>
        <w:rPr>
          <w:rFonts w:ascii="Times New Roman"/>
          <w:b w:val="false"/>
          <w:i w:val="false"/>
          <w:color w:val="ff0000"/>
          <w:sz w:val="28"/>
        </w:rPr>
        <w:t>.</w:t>
      </w:r>
      <w:r>
        <w:br/>
      </w:r>
      <w:r>
        <w:rPr>
          <w:rFonts w:ascii="Times New Roman"/>
          <w:b w:val="false"/>
          <w:i w:val="false"/>
          <w:color w:val="000000"/>
          <w:sz w:val="28"/>
        </w:rPr>
        <w:t>
</w:t>
      </w:r>
    </w:p>
    <w:bookmarkStart w:name="z137" w:id="134"/>
    <w:p>
      <w:pPr>
        <w:spacing w:after="0"/>
        <w:ind w:left="0"/>
        <w:jc w:val="both"/>
      </w:pPr>
      <w:r>
        <w:rPr>
          <w:rFonts w:ascii="Times New Roman"/>
          <w:b w:val="false"/>
          <w:i w:val="false"/>
          <w:color w:val="000000"/>
          <w:sz w:val="28"/>
        </w:rPr>
        <w:t>
      15.Функции:</w:t>
      </w:r>
    </w:p>
    <w:bookmarkEnd w:id="134"/>
    <w:bookmarkStart w:name="z138" w:id="135"/>
    <w:p>
      <w:pPr>
        <w:spacing w:after="0"/>
        <w:ind w:left="0"/>
        <w:jc w:val="both"/>
      </w:pPr>
      <w:r>
        <w:rPr>
          <w:rFonts w:ascii="Times New Roman"/>
          <w:b w:val="false"/>
          <w:i w:val="false"/>
          <w:color w:val="000000"/>
          <w:sz w:val="28"/>
        </w:rPr>
        <w:t>
      1) разработка формы решения о признании уведомления об устранении нарушений, выявленных органами государственных доходов по результатам камерального контроля, не исполненным и сроков его вынесения;</w:t>
      </w:r>
    </w:p>
    <w:bookmarkEnd w:id="135"/>
    <w:bookmarkStart w:name="z832" w:id="136"/>
    <w:p>
      <w:pPr>
        <w:spacing w:after="0"/>
        <w:ind w:left="0"/>
        <w:jc w:val="both"/>
      </w:pPr>
      <w:r>
        <w:rPr>
          <w:rFonts w:ascii="Times New Roman"/>
          <w:b w:val="false"/>
          <w:i w:val="false"/>
          <w:color w:val="000000"/>
          <w:sz w:val="28"/>
        </w:rPr>
        <w:t>
      1-1) разработка формы извещения о нарушениях, выявленных по результатам камерального контроля;</w:t>
      </w:r>
    </w:p>
    <w:bookmarkEnd w:id="136"/>
    <w:bookmarkStart w:name="z833" w:id="137"/>
    <w:p>
      <w:pPr>
        <w:spacing w:after="0"/>
        <w:ind w:left="0"/>
        <w:jc w:val="both"/>
      </w:pPr>
      <w:r>
        <w:rPr>
          <w:rFonts w:ascii="Times New Roman"/>
          <w:b w:val="false"/>
          <w:i w:val="false"/>
          <w:color w:val="000000"/>
          <w:sz w:val="28"/>
        </w:rPr>
        <w:t>
      1-2) разработка формы и сроков вынесения решения о признании уведомления об устранении нарушений, выявленных налоговыми органами по результатам камерального контроля, неисполненным;</w:t>
      </w:r>
    </w:p>
    <w:bookmarkEnd w:id="137"/>
    <w:bookmarkStart w:name="z139" w:id="138"/>
    <w:p>
      <w:pPr>
        <w:spacing w:after="0"/>
        <w:ind w:left="0"/>
        <w:jc w:val="both"/>
      </w:pPr>
      <w:r>
        <w:rPr>
          <w:rFonts w:ascii="Times New Roman"/>
          <w:b w:val="false"/>
          <w:i w:val="false"/>
          <w:color w:val="000000"/>
          <w:sz w:val="28"/>
        </w:rPr>
        <w:t>
      2) разработка порядка представления сведений организациями, оказывающими услуги водоснабжения, водоотведения, канализации, газоснабжения, электроснабжения, теплоснабжения, сбора отходов (мусороудаления), обслуживания лифтов и (или) услуги в сфере перевозок, о предоставленных услугах третьим лицам;</w:t>
      </w:r>
    </w:p>
    <w:bookmarkEnd w:id="138"/>
    <w:bookmarkStart w:name="z140" w:id="139"/>
    <w:p>
      <w:pPr>
        <w:spacing w:after="0"/>
        <w:ind w:left="0"/>
        <w:jc w:val="both"/>
      </w:pPr>
      <w:r>
        <w:rPr>
          <w:rFonts w:ascii="Times New Roman"/>
          <w:b w:val="false"/>
          <w:i w:val="false"/>
          <w:color w:val="000000"/>
          <w:sz w:val="28"/>
        </w:rPr>
        <w:t>
      3) разработка по согласованию с Национальным Банком Республики Казахстан категорий и списка налогоплательщиков - физических лиц, состоящих на регистрационном учете в качестве индивидуальных предпринимателей, или лиц, занимающихся частной практикой, юридических лиц, правил, формы и сроков представления банками второго уровня и организациями, осуществляющими отдельные виды банковских операций, сведений по итоговым суммам платежей за календарный год, поступивших на текущий счет посредством применения оборудования (устройства), предназначенного для осуществления платежей с использованием платежных карточек;</w:t>
      </w:r>
    </w:p>
    <w:bookmarkEnd w:id="139"/>
    <w:bookmarkStart w:name="z141" w:id="140"/>
    <w:p>
      <w:pPr>
        <w:spacing w:after="0"/>
        <w:ind w:left="0"/>
        <w:jc w:val="both"/>
      </w:pPr>
      <w:r>
        <w:rPr>
          <w:rFonts w:ascii="Times New Roman"/>
          <w:b w:val="false"/>
          <w:i w:val="false"/>
          <w:color w:val="000000"/>
          <w:sz w:val="28"/>
        </w:rPr>
        <w:t>
      4) разработка категорий налогоплательщиков на которых будет распространяться пилотный проект, прав и обязанностей налогоплательщиков, налоговых и иных уполномоченных государственных органов, а также организаций, территорий (участков) и (или) регионов осуществления реализации (внедрения) пилотных проектов, правил и сроков реализации (внедрения) пилотных проектов;</w:t>
      </w:r>
    </w:p>
    <w:bookmarkEnd w:id="140"/>
    <w:bookmarkStart w:name="z142" w:id="141"/>
    <w:p>
      <w:pPr>
        <w:spacing w:after="0"/>
        <w:ind w:left="0"/>
        <w:jc w:val="both"/>
      </w:pPr>
      <w:r>
        <w:rPr>
          <w:rFonts w:ascii="Times New Roman"/>
          <w:b w:val="false"/>
          <w:i w:val="false"/>
          <w:color w:val="000000"/>
          <w:sz w:val="28"/>
        </w:rPr>
        <w:t>
      5) разработка по согласованию с уполномоченным органом в сфере информатизации порядка включения (исключения) в (из) перечень (перечня) оператора фискальных данных, а также квалификационных требований, предъявляемых к потенциальному оператору фискальных данных;</w:t>
      </w:r>
    </w:p>
    <w:bookmarkEnd w:id="141"/>
    <w:bookmarkStart w:name="z143" w:id="142"/>
    <w:p>
      <w:pPr>
        <w:spacing w:after="0"/>
        <w:ind w:left="0"/>
        <w:jc w:val="both"/>
      </w:pPr>
      <w:r>
        <w:rPr>
          <w:rFonts w:ascii="Times New Roman"/>
          <w:b w:val="false"/>
          <w:i w:val="false"/>
          <w:color w:val="000000"/>
          <w:sz w:val="28"/>
        </w:rPr>
        <w:t>
      6) разработка перечня товаров, по которым электронные счета-фактуры выписываются посредством модуля "Виртуальный склад" информационной системы электронных счетов-фактур;</w:t>
      </w:r>
    </w:p>
    <w:bookmarkEnd w:id="142"/>
    <w:bookmarkStart w:name="z144" w:id="143"/>
    <w:p>
      <w:pPr>
        <w:spacing w:after="0"/>
        <w:ind w:left="0"/>
        <w:jc w:val="both"/>
      </w:pPr>
      <w:r>
        <w:rPr>
          <w:rFonts w:ascii="Times New Roman"/>
          <w:b w:val="false"/>
          <w:i w:val="false"/>
          <w:color w:val="000000"/>
          <w:sz w:val="28"/>
        </w:rPr>
        <w:t>
      7) размещение на интернет-ресурсе перечня товаров, по которым электронные счета-фактуры выписываются посредством модуля "Виртуальный склад" информационной системы электронных счетов-фактур;</w:t>
      </w:r>
    </w:p>
    <w:bookmarkEnd w:id="143"/>
    <w:bookmarkStart w:name="z145" w:id="144"/>
    <w:p>
      <w:pPr>
        <w:spacing w:after="0"/>
        <w:ind w:left="0"/>
        <w:jc w:val="both"/>
      </w:pPr>
      <w:r>
        <w:rPr>
          <w:rFonts w:ascii="Times New Roman"/>
          <w:b w:val="false"/>
          <w:i w:val="false"/>
          <w:color w:val="000000"/>
          <w:sz w:val="28"/>
        </w:rPr>
        <w:t>
      8) разработка правил составления сведений об отсутствии (наличии) задолженности, учет по которой ведется в органе государственных доходов;</w:t>
      </w:r>
    </w:p>
    <w:bookmarkEnd w:id="144"/>
    <w:bookmarkStart w:name="z146" w:id="145"/>
    <w:p>
      <w:pPr>
        <w:spacing w:after="0"/>
        <w:ind w:left="0"/>
        <w:jc w:val="both"/>
      </w:pPr>
      <w:r>
        <w:rPr>
          <w:rFonts w:ascii="Times New Roman"/>
          <w:b w:val="false"/>
          <w:i w:val="false"/>
          <w:color w:val="000000"/>
          <w:sz w:val="28"/>
        </w:rPr>
        <w:t xml:space="preserve">
      9) разработка правил организации и ведения налогового учета индивидуальными предпринимателями, на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бухгалтерском учете и финансовой отчетности" не возложена обязанность по ведению бухгалтерского учета и составлению финансовой отчетности";</w:t>
      </w:r>
    </w:p>
    <w:bookmarkEnd w:id="145"/>
    <w:bookmarkStart w:name="z147" w:id="146"/>
    <w:p>
      <w:pPr>
        <w:spacing w:after="0"/>
        <w:ind w:left="0"/>
        <w:jc w:val="both"/>
      </w:pPr>
      <w:r>
        <w:rPr>
          <w:rFonts w:ascii="Times New Roman"/>
          <w:b w:val="false"/>
          <w:i w:val="false"/>
          <w:color w:val="000000"/>
          <w:sz w:val="28"/>
        </w:rPr>
        <w:t>
      10) разработка совместно с Национальным Банком Республики Казахстан правил взаимодействия Комитета государственных доходов Министерства и Национального Банка Республики Казахстан для осуществления валютного контроля;</w:t>
      </w:r>
    </w:p>
    <w:bookmarkEnd w:id="146"/>
    <w:bookmarkStart w:name="z148" w:id="147"/>
    <w:p>
      <w:pPr>
        <w:spacing w:after="0"/>
        <w:ind w:left="0"/>
        <w:jc w:val="both"/>
      </w:pPr>
      <w:r>
        <w:rPr>
          <w:rFonts w:ascii="Times New Roman"/>
          <w:b w:val="false"/>
          <w:i w:val="false"/>
          <w:color w:val="000000"/>
          <w:sz w:val="28"/>
        </w:rPr>
        <w:t>
      11) разработка описания и правил использования символа, описания и правил применения опознавательного флага и опознавательного знака органов государственных доходов Республики Казахстан;</w:t>
      </w:r>
    </w:p>
    <w:bookmarkEnd w:id="147"/>
    <w:bookmarkStart w:name="z149" w:id="148"/>
    <w:p>
      <w:pPr>
        <w:spacing w:after="0"/>
        <w:ind w:left="0"/>
        <w:jc w:val="both"/>
      </w:pPr>
      <w:r>
        <w:rPr>
          <w:rFonts w:ascii="Times New Roman"/>
          <w:b w:val="false"/>
          <w:i w:val="false"/>
          <w:color w:val="000000"/>
          <w:sz w:val="28"/>
        </w:rPr>
        <w:t>
      12) разработка правил реализации имущества, заложенного налогоплательщиком и (или) третьим лицом, а также ограниченного в распоряжении имущества налогоплательщика (налогового агента) в счет налоговой задолженности, плательщика – в счет задолженности по таможенным платежам, налогам, специальным, антидемпинговым, компенсационным пошлинам, пеней, процентов;</w:t>
      </w:r>
    </w:p>
    <w:bookmarkEnd w:id="148"/>
    <w:bookmarkStart w:name="z150" w:id="149"/>
    <w:p>
      <w:pPr>
        <w:spacing w:after="0"/>
        <w:ind w:left="0"/>
        <w:jc w:val="both"/>
      </w:pPr>
      <w:r>
        <w:rPr>
          <w:rFonts w:ascii="Times New Roman"/>
          <w:b w:val="false"/>
          <w:i w:val="false"/>
          <w:color w:val="000000"/>
          <w:sz w:val="28"/>
        </w:rPr>
        <w:t>
      13) организация определения уполномоченного юридического лица в сфере реализации имущества, заложенного налогоплательщиком (налоговым агентом) и (или) третьим лицом, а также ограниченного в распоряжении имущества налогоплательщика (налогового агента), плательщика и (или) товаров, задержанных органами государственных доходов;</w:t>
      </w:r>
    </w:p>
    <w:bookmarkEnd w:id="149"/>
    <w:bookmarkStart w:name="z151" w:id="150"/>
    <w:p>
      <w:pPr>
        <w:spacing w:after="0"/>
        <w:ind w:left="0"/>
        <w:jc w:val="both"/>
      </w:pPr>
      <w:r>
        <w:rPr>
          <w:rFonts w:ascii="Times New Roman"/>
          <w:b w:val="false"/>
          <w:i w:val="false"/>
          <w:color w:val="000000"/>
          <w:sz w:val="28"/>
        </w:rPr>
        <w:t>
      14) разработка перечня государств с льготным налогообложением;</w:t>
      </w:r>
    </w:p>
    <w:bookmarkEnd w:id="150"/>
    <w:bookmarkStart w:name="z152" w:id="151"/>
    <w:p>
      <w:pPr>
        <w:spacing w:after="0"/>
        <w:ind w:left="0"/>
        <w:jc w:val="both"/>
      </w:pPr>
      <w:r>
        <w:rPr>
          <w:rFonts w:ascii="Times New Roman"/>
          <w:b w:val="false"/>
          <w:i w:val="false"/>
          <w:color w:val="000000"/>
          <w:sz w:val="28"/>
        </w:rPr>
        <w:t>
      15) разработка правил, срока и формы представления органами внутренних дел сведений о налогоплательщиках, которым выданы разрешения трудовому иммигранту, а также правил представления уполномоченным государственным органом сведений о прибывших иностранцах;</w:t>
      </w:r>
    </w:p>
    <w:bookmarkEnd w:id="151"/>
    <w:bookmarkStart w:name="z153" w:id="152"/>
    <w:p>
      <w:pPr>
        <w:spacing w:after="0"/>
        <w:ind w:left="0"/>
        <w:jc w:val="both"/>
      </w:pPr>
      <w:r>
        <w:rPr>
          <w:rFonts w:ascii="Times New Roman"/>
          <w:b w:val="false"/>
          <w:i w:val="false"/>
          <w:color w:val="000000"/>
          <w:sz w:val="28"/>
        </w:rPr>
        <w:t>
      16) разработка правил представления органом государственных доходов уполномоченным государственным органам сведений о представленных декларациях о доходах и имуществе;</w:t>
      </w:r>
    </w:p>
    <w:bookmarkEnd w:id="152"/>
    <w:bookmarkStart w:name="z154" w:id="153"/>
    <w:p>
      <w:pPr>
        <w:spacing w:after="0"/>
        <w:ind w:left="0"/>
        <w:jc w:val="both"/>
      </w:pPr>
      <w:r>
        <w:rPr>
          <w:rFonts w:ascii="Times New Roman"/>
          <w:b w:val="false"/>
          <w:i w:val="false"/>
          <w:color w:val="000000"/>
          <w:sz w:val="28"/>
        </w:rPr>
        <w:t>
      17) разработка правил определения первоначальной стоимости фиксированных активов, получаемых концессионером (правопреемником или юридическим лицом, специально созданным исключительно концессионером для реализации договора концессии) по договору концессии, а также стоимости, уменьшающей стоимостные балансы концессионера II, III и IV групп при передаче фиксированных активов концеденту при прекращении договора концессии;</w:t>
      </w:r>
    </w:p>
    <w:bookmarkEnd w:id="153"/>
    <w:bookmarkStart w:name="z155" w:id="154"/>
    <w:p>
      <w:pPr>
        <w:spacing w:after="0"/>
        <w:ind w:left="0"/>
        <w:jc w:val="both"/>
      </w:pPr>
      <w:r>
        <w:rPr>
          <w:rFonts w:ascii="Times New Roman"/>
          <w:b w:val="false"/>
          <w:i w:val="false"/>
          <w:color w:val="000000"/>
          <w:sz w:val="28"/>
        </w:rPr>
        <w:t>
      18) разработка норм фактических расходов на проживание и выплату суммы денег обучаемому лицу;</w:t>
      </w:r>
    </w:p>
    <w:bookmarkEnd w:id="154"/>
    <w:bookmarkStart w:name="z156" w:id="155"/>
    <w:p>
      <w:pPr>
        <w:spacing w:after="0"/>
        <w:ind w:left="0"/>
        <w:jc w:val="both"/>
      </w:pPr>
      <w:r>
        <w:rPr>
          <w:rFonts w:ascii="Times New Roman"/>
          <w:b w:val="false"/>
          <w:i w:val="false"/>
          <w:color w:val="000000"/>
          <w:sz w:val="28"/>
        </w:rPr>
        <w:t>
      19) разработка правил освобождения от налога на добавленную стоимость импорта товаров;</w:t>
      </w:r>
    </w:p>
    <w:bookmarkEnd w:id="155"/>
    <w:bookmarkStart w:name="z157" w:id="156"/>
    <w:p>
      <w:pPr>
        <w:spacing w:after="0"/>
        <w:ind w:left="0"/>
        <w:jc w:val="both"/>
      </w:pPr>
      <w:r>
        <w:rPr>
          <w:rFonts w:ascii="Times New Roman"/>
          <w:b w:val="false"/>
          <w:i w:val="false"/>
          <w:color w:val="000000"/>
          <w:sz w:val="28"/>
        </w:rPr>
        <w:t>
      20) разработка правил выписки счет-фактуры в электронной форме в информационной системе электронных счетов-фактур;</w:t>
      </w:r>
    </w:p>
    <w:bookmarkEnd w:id="156"/>
    <w:bookmarkStart w:name="z158" w:id="157"/>
    <w:p>
      <w:pPr>
        <w:spacing w:after="0"/>
        <w:ind w:left="0"/>
        <w:jc w:val="both"/>
      </w:pPr>
      <w:r>
        <w:rPr>
          <w:rFonts w:ascii="Times New Roman"/>
          <w:b w:val="false"/>
          <w:i w:val="false"/>
          <w:color w:val="000000"/>
          <w:sz w:val="28"/>
        </w:rPr>
        <w:t>
      21) разработка по согласованию с уполномоченным органом по инвестициям правил представления сведений об инвестиционных контрактах, заключенных в соответствии с законодательством Республики Казахстан в сфере предпринимательства и предусматривающих реализацию инвестиционных приоритетных проектов, а также сведений о прекращении действия данных инвестиционных контрактов, иных сведений и их формы;</w:t>
      </w:r>
    </w:p>
    <w:bookmarkEnd w:id="157"/>
    <w:bookmarkStart w:name="z159" w:id="158"/>
    <w:p>
      <w:pPr>
        <w:spacing w:after="0"/>
        <w:ind w:left="0"/>
        <w:jc w:val="both"/>
      </w:pPr>
      <w:r>
        <w:rPr>
          <w:rFonts w:ascii="Times New Roman"/>
          <w:b w:val="false"/>
          <w:i w:val="false"/>
          <w:color w:val="000000"/>
          <w:sz w:val="28"/>
        </w:rPr>
        <w:t>
      22) согласование перечня приоритетных видов деятельности, на которые распространяется специальный правовой режим специальной экономической зоны;</w:t>
      </w:r>
    </w:p>
    <w:bookmarkEnd w:id="158"/>
    <w:bookmarkStart w:name="z160" w:id="159"/>
    <w:p>
      <w:pPr>
        <w:spacing w:after="0"/>
        <w:ind w:left="0"/>
        <w:jc w:val="both"/>
      </w:pPr>
      <w:r>
        <w:rPr>
          <w:rFonts w:ascii="Times New Roman"/>
          <w:b w:val="false"/>
          <w:i w:val="false"/>
          <w:color w:val="000000"/>
          <w:sz w:val="28"/>
        </w:rPr>
        <w:t>
      23) разработка правил, сроков и формы представления лицами, осуществляющими электронную торговлю товарами и применяющими нормы налогового законодательства Республики Казахстан в части уменьшения исчисленной суммы корпоративного подоходного налога, уменьшения облагаемой суммы дохода индивидуального предпринимателя на облагаемый доход индивидуального предпринимателя, уменьшения облагаемого дохода физического лица на налогооблагаемый доход индивидуального предпринимателя, информации по такой деятельности;</w:t>
      </w:r>
    </w:p>
    <w:bookmarkEnd w:id="159"/>
    <w:bookmarkStart w:name="z161" w:id="160"/>
    <w:p>
      <w:pPr>
        <w:spacing w:after="0"/>
        <w:ind w:left="0"/>
        <w:jc w:val="both"/>
      </w:pPr>
      <w:r>
        <w:rPr>
          <w:rFonts w:ascii="Times New Roman"/>
          <w:b w:val="false"/>
          <w:i w:val="false"/>
          <w:color w:val="000000"/>
          <w:sz w:val="28"/>
        </w:rPr>
        <w:t>
      24) разработка перечня налогоплательщиков, подлежащих мониторингу крупных налогоплательщиков;</w:t>
      </w:r>
    </w:p>
    <w:bookmarkEnd w:id="160"/>
    <w:bookmarkStart w:name="z162" w:id="161"/>
    <w:p>
      <w:pPr>
        <w:spacing w:after="0"/>
        <w:ind w:left="0"/>
        <w:jc w:val="both"/>
      </w:pPr>
      <w:r>
        <w:rPr>
          <w:rFonts w:ascii="Times New Roman"/>
          <w:b w:val="false"/>
          <w:i w:val="false"/>
          <w:color w:val="000000"/>
          <w:sz w:val="28"/>
        </w:rPr>
        <w:t>
      25) разработка правил проведения горизонтального мониторинга;</w:t>
      </w:r>
    </w:p>
    <w:bookmarkEnd w:id="161"/>
    <w:bookmarkStart w:name="z163" w:id="162"/>
    <w:p>
      <w:pPr>
        <w:spacing w:after="0"/>
        <w:ind w:left="0"/>
        <w:jc w:val="both"/>
      </w:pPr>
      <w:r>
        <w:rPr>
          <w:rFonts w:ascii="Times New Roman"/>
          <w:b w:val="false"/>
          <w:i w:val="false"/>
          <w:color w:val="000000"/>
          <w:sz w:val="28"/>
        </w:rPr>
        <w:t>
      26) разработка формы соглашения о горизонтальном мониторинге;</w:t>
      </w:r>
    </w:p>
    <w:bookmarkEnd w:id="162"/>
    <w:bookmarkStart w:name="z164" w:id="163"/>
    <w:p>
      <w:pPr>
        <w:spacing w:after="0"/>
        <w:ind w:left="0"/>
        <w:jc w:val="both"/>
      </w:pPr>
      <w:r>
        <w:rPr>
          <w:rFonts w:ascii="Times New Roman"/>
          <w:b w:val="false"/>
          <w:i w:val="false"/>
          <w:color w:val="000000"/>
          <w:sz w:val="28"/>
        </w:rPr>
        <w:t>
      27) разработка правил заключения и расторжения соглашения о горизонтальном мониторинге;</w:t>
      </w:r>
    </w:p>
    <w:bookmarkEnd w:id="163"/>
    <w:bookmarkStart w:name="z165" w:id="164"/>
    <w:p>
      <w:pPr>
        <w:spacing w:after="0"/>
        <w:ind w:left="0"/>
        <w:jc w:val="both"/>
      </w:pPr>
      <w:r>
        <w:rPr>
          <w:rFonts w:ascii="Times New Roman"/>
          <w:b w:val="false"/>
          <w:i w:val="false"/>
          <w:color w:val="000000"/>
          <w:sz w:val="28"/>
        </w:rPr>
        <w:t>
      28) разработка правил и формы представления заключения в налоговые органы о конвертации валютной выручки по согласованию с Национальным Банком Республики Казахстан;</w:t>
      </w:r>
    </w:p>
    <w:bookmarkEnd w:id="164"/>
    <w:bookmarkStart w:name="z166" w:id="165"/>
    <w:p>
      <w:pPr>
        <w:spacing w:after="0"/>
        <w:ind w:left="0"/>
        <w:jc w:val="both"/>
      </w:pPr>
      <w:r>
        <w:rPr>
          <w:rFonts w:ascii="Times New Roman"/>
          <w:b w:val="false"/>
          <w:i w:val="false"/>
          <w:color w:val="000000"/>
          <w:sz w:val="28"/>
        </w:rPr>
        <w:t>
      29) установление категорий налогоплательщиков, с которыми заключается соглашение о горизонтальном мониторинге;</w:t>
      </w:r>
    </w:p>
    <w:bookmarkEnd w:id="165"/>
    <w:bookmarkStart w:name="z167" w:id="166"/>
    <w:p>
      <w:pPr>
        <w:spacing w:after="0"/>
        <w:ind w:left="0"/>
        <w:jc w:val="both"/>
      </w:pPr>
      <w:r>
        <w:rPr>
          <w:rFonts w:ascii="Times New Roman"/>
          <w:b w:val="false"/>
          <w:i w:val="false"/>
          <w:color w:val="000000"/>
          <w:sz w:val="28"/>
        </w:rPr>
        <w:t>
      30) разработка формы стандартного файла и правил его составления;</w:t>
      </w:r>
    </w:p>
    <w:bookmarkEnd w:id="166"/>
    <w:bookmarkStart w:name="z168" w:id="167"/>
    <w:p>
      <w:pPr>
        <w:spacing w:after="0"/>
        <w:ind w:left="0"/>
        <w:jc w:val="both"/>
      </w:pPr>
      <w:r>
        <w:rPr>
          <w:rFonts w:ascii="Times New Roman"/>
          <w:b w:val="false"/>
          <w:i w:val="false"/>
          <w:color w:val="000000"/>
          <w:sz w:val="28"/>
        </w:rPr>
        <w:t>
      31) осуществление налогового контроля;</w:t>
      </w:r>
    </w:p>
    <w:bookmarkEnd w:id="167"/>
    <w:bookmarkStart w:name="z834" w:id="168"/>
    <w:p>
      <w:pPr>
        <w:spacing w:after="0"/>
        <w:ind w:left="0"/>
        <w:jc w:val="both"/>
      </w:pPr>
      <w:r>
        <w:rPr>
          <w:rFonts w:ascii="Times New Roman"/>
          <w:b w:val="false"/>
          <w:i w:val="false"/>
          <w:color w:val="000000"/>
          <w:sz w:val="28"/>
        </w:rPr>
        <w:t>
      31-1) разработка категории налогоплательщиков, в отношении которых применяются нормы по предварительному акту налоговой проверки, а также порядка и сроков вручения налогоплательщику предварительного акта налоговой проверки, предоставления письменного возражения к предварительному акту налоговой проверки, а также рассмотрения такого возражения;</w:t>
      </w:r>
    </w:p>
    <w:bookmarkEnd w:id="168"/>
    <w:bookmarkStart w:name="z835" w:id="169"/>
    <w:p>
      <w:pPr>
        <w:spacing w:after="0"/>
        <w:ind w:left="0"/>
        <w:jc w:val="both"/>
      </w:pPr>
      <w:r>
        <w:rPr>
          <w:rFonts w:ascii="Times New Roman"/>
          <w:b w:val="false"/>
          <w:i w:val="false"/>
          <w:color w:val="000000"/>
          <w:sz w:val="28"/>
        </w:rPr>
        <w:t>
      31-2) разработка порядка определения, опубликования стоимости цифровых активов и перечня их видов;</w:t>
      </w:r>
    </w:p>
    <w:bookmarkEnd w:id="169"/>
    <w:bookmarkStart w:name="z836" w:id="170"/>
    <w:p>
      <w:pPr>
        <w:spacing w:after="0"/>
        <w:ind w:left="0"/>
        <w:jc w:val="both"/>
      </w:pPr>
      <w:r>
        <w:rPr>
          <w:rFonts w:ascii="Times New Roman"/>
          <w:b w:val="false"/>
          <w:i w:val="false"/>
          <w:color w:val="000000"/>
          <w:sz w:val="28"/>
        </w:rPr>
        <w:t>
      31-3) разработка порядка, перечня и формы сведений, подлежащих передаче посредством интеграции аппаратно-программных комплексов организаторов игорного бизнеса, осуществляющих деятельность букмекерской конторы и (или) тотализатора, с информационными системами налогового органа;</w:t>
      </w:r>
    </w:p>
    <w:bookmarkEnd w:id="170"/>
    <w:bookmarkStart w:name="z837" w:id="171"/>
    <w:p>
      <w:pPr>
        <w:spacing w:after="0"/>
        <w:ind w:left="0"/>
        <w:jc w:val="both"/>
      </w:pPr>
      <w:r>
        <w:rPr>
          <w:rFonts w:ascii="Times New Roman"/>
          <w:b w:val="false"/>
          <w:i w:val="false"/>
          <w:color w:val="000000"/>
          <w:sz w:val="28"/>
        </w:rPr>
        <w:t>
      31-4) разработка формы заявления об удержании индивидуального подоходного налога, представленного налоговому агенту, по согласованию с уполномоченным органом в сфере социальной защиты населения;</w:t>
      </w:r>
    </w:p>
    <w:bookmarkEnd w:id="171"/>
    <w:bookmarkStart w:name="z838" w:id="172"/>
    <w:p>
      <w:pPr>
        <w:spacing w:after="0"/>
        <w:ind w:left="0"/>
        <w:jc w:val="both"/>
      </w:pPr>
      <w:r>
        <w:rPr>
          <w:rFonts w:ascii="Times New Roman"/>
          <w:b w:val="false"/>
          <w:i w:val="false"/>
          <w:color w:val="000000"/>
          <w:sz w:val="28"/>
        </w:rPr>
        <w:t>
      31-5) разработка порядка представления в налоговые органы сведений по земельным участкам, предназначенным для строительства объектов и не используемым в соответствующих целях или используемым с нарушением законодательства Республики Казахстан, и сельскохозяйственного назначения, не используемым по назначению или используемым с нарушением законодательства Республики Казахстан, уполномоченным органом по контролю за использованием и охраной земель;</w:t>
      </w:r>
    </w:p>
    <w:bookmarkEnd w:id="172"/>
    <w:bookmarkStart w:name="z169" w:id="173"/>
    <w:p>
      <w:pPr>
        <w:spacing w:after="0"/>
        <w:ind w:left="0"/>
        <w:jc w:val="both"/>
      </w:pPr>
      <w:r>
        <w:rPr>
          <w:rFonts w:ascii="Times New Roman"/>
          <w:b w:val="false"/>
          <w:i w:val="false"/>
          <w:color w:val="000000"/>
          <w:sz w:val="28"/>
        </w:rPr>
        <w:t>
      32) определение объектов налогообложения и (или) объектов, связанных с налогообложением, на основе косвенных методов (активов, обязательств, оборота, затрат, расходов), в случае нарушения порядка ведения учета;</w:t>
      </w:r>
    </w:p>
    <w:bookmarkEnd w:id="173"/>
    <w:bookmarkStart w:name="z170" w:id="174"/>
    <w:p>
      <w:pPr>
        <w:spacing w:after="0"/>
        <w:ind w:left="0"/>
        <w:jc w:val="both"/>
      </w:pPr>
      <w:r>
        <w:rPr>
          <w:rFonts w:ascii="Times New Roman"/>
          <w:b w:val="false"/>
          <w:i w:val="false"/>
          <w:color w:val="000000"/>
          <w:sz w:val="28"/>
        </w:rPr>
        <w:t>
      33) осуществление внеплановых проверок в порядке, предусмотренном законодательством Республики Казахстан;</w:t>
      </w:r>
    </w:p>
    <w:bookmarkEnd w:id="174"/>
    <w:bookmarkStart w:name="z171" w:id="175"/>
    <w:p>
      <w:pPr>
        <w:spacing w:after="0"/>
        <w:ind w:left="0"/>
        <w:jc w:val="both"/>
      </w:pPr>
      <w:r>
        <w:rPr>
          <w:rFonts w:ascii="Times New Roman"/>
          <w:b w:val="false"/>
          <w:i w:val="false"/>
          <w:color w:val="000000"/>
          <w:sz w:val="28"/>
        </w:rPr>
        <w:t>
      34) формирование государственной базы данных налогоплательщиков;</w:t>
      </w:r>
    </w:p>
    <w:bookmarkEnd w:id="175"/>
    <w:bookmarkStart w:name="z803" w:id="176"/>
    <w:p>
      <w:pPr>
        <w:spacing w:after="0"/>
        <w:ind w:left="0"/>
        <w:jc w:val="both"/>
      </w:pPr>
      <w:r>
        <w:rPr>
          <w:rFonts w:ascii="Times New Roman"/>
          <w:b w:val="false"/>
          <w:i w:val="false"/>
          <w:color w:val="000000"/>
          <w:sz w:val="28"/>
        </w:rPr>
        <w:t xml:space="preserve">
      34-1) разработка порядка ведения органами государственных доходов базы данных о лицах, указанных в подпунктах 1) и 2) части первой пункта 1 </w:t>
      </w:r>
      <w:r>
        <w:rPr>
          <w:rFonts w:ascii="Times New Roman"/>
          <w:b w:val="false"/>
          <w:i w:val="false"/>
          <w:color w:val="000000"/>
          <w:sz w:val="28"/>
        </w:rPr>
        <w:t>статьи 29</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указанных сведений и иных сведений, подлежащих к размещению, а также порядка включения и исключения из базы данных;</w:t>
      </w:r>
    </w:p>
    <w:bookmarkEnd w:id="176"/>
    <w:bookmarkStart w:name="z804" w:id="177"/>
    <w:p>
      <w:pPr>
        <w:spacing w:after="0"/>
        <w:ind w:left="0"/>
        <w:jc w:val="both"/>
      </w:pPr>
      <w:r>
        <w:rPr>
          <w:rFonts w:ascii="Times New Roman"/>
          <w:b w:val="false"/>
          <w:i w:val="false"/>
          <w:color w:val="000000"/>
          <w:sz w:val="28"/>
        </w:rPr>
        <w:t xml:space="preserve">
      34-2) публикация реестра лиц, указанных в подпунктах 1) и 2) части первой пункта 1 </w:t>
      </w:r>
      <w:r>
        <w:rPr>
          <w:rFonts w:ascii="Times New Roman"/>
          <w:b w:val="false"/>
          <w:i w:val="false"/>
          <w:color w:val="000000"/>
          <w:sz w:val="28"/>
        </w:rPr>
        <w:t>статьи 29</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на своем интернет-ресурсе;</w:t>
      </w:r>
    </w:p>
    <w:bookmarkEnd w:id="177"/>
    <w:bookmarkStart w:name="z172" w:id="178"/>
    <w:p>
      <w:pPr>
        <w:spacing w:after="0"/>
        <w:ind w:left="0"/>
        <w:jc w:val="both"/>
      </w:pPr>
      <w:r>
        <w:rPr>
          <w:rFonts w:ascii="Times New Roman"/>
          <w:b w:val="false"/>
          <w:i w:val="false"/>
          <w:color w:val="000000"/>
          <w:sz w:val="28"/>
        </w:rPr>
        <w:t>
      35) ведение государственного реестра контрольно-кассовых машин путем включения (исключения) моделей контрольно-кассовых машин в (из) государственный (государственного) реестр (реестра);</w:t>
      </w:r>
    </w:p>
    <w:bookmarkEnd w:id="178"/>
    <w:bookmarkStart w:name="z173" w:id="179"/>
    <w:p>
      <w:pPr>
        <w:spacing w:after="0"/>
        <w:ind w:left="0"/>
        <w:jc w:val="both"/>
      </w:pPr>
      <w:r>
        <w:rPr>
          <w:rFonts w:ascii="Times New Roman"/>
          <w:b w:val="false"/>
          <w:i w:val="false"/>
          <w:color w:val="000000"/>
          <w:sz w:val="28"/>
        </w:rPr>
        <w:t>
      36) осуществление модернизации и реинжиниринга бизнес-процессов налогового администрирования;</w:t>
      </w:r>
    </w:p>
    <w:bookmarkEnd w:id="179"/>
    <w:bookmarkStart w:name="z174" w:id="180"/>
    <w:p>
      <w:pPr>
        <w:spacing w:after="0"/>
        <w:ind w:left="0"/>
        <w:jc w:val="both"/>
      </w:pPr>
      <w:r>
        <w:rPr>
          <w:rFonts w:ascii="Times New Roman"/>
          <w:b w:val="false"/>
          <w:i w:val="false"/>
          <w:color w:val="000000"/>
          <w:sz w:val="28"/>
        </w:rPr>
        <w:t>
      37) организация и обеспечение работы по принудительному взысканию налоговой задолженности, задолженности по таможенным платежам и налогам, специальным, антидемпинговым, компенсационным пошлинам, пеней, процентов, а также социальным платежам;</w:t>
      </w:r>
    </w:p>
    <w:bookmarkEnd w:id="180"/>
    <w:bookmarkStart w:name="z175" w:id="181"/>
    <w:p>
      <w:pPr>
        <w:spacing w:after="0"/>
        <w:ind w:left="0"/>
        <w:jc w:val="both"/>
      </w:pPr>
      <w:r>
        <w:rPr>
          <w:rFonts w:ascii="Times New Roman"/>
          <w:b w:val="false"/>
          <w:i w:val="false"/>
          <w:color w:val="000000"/>
          <w:sz w:val="28"/>
        </w:rPr>
        <w:t>
      38) осуществление контроля за изменением сроков исполнения налогового обязательства по уплате налогов и (или) плат в соответствии с законодательством Республики Казахстан;</w:t>
      </w:r>
    </w:p>
    <w:bookmarkEnd w:id="181"/>
    <w:bookmarkStart w:name="z176" w:id="182"/>
    <w:p>
      <w:pPr>
        <w:spacing w:after="0"/>
        <w:ind w:left="0"/>
        <w:jc w:val="both"/>
      </w:pPr>
      <w:r>
        <w:rPr>
          <w:rFonts w:ascii="Times New Roman"/>
          <w:b w:val="false"/>
          <w:i w:val="false"/>
          <w:color w:val="000000"/>
          <w:sz w:val="28"/>
        </w:rPr>
        <w:t>
      39) применение положений международных договоров в порядке, установленном налоговым законодательством Республики Казахстан и соответствующим международным договором;</w:t>
      </w:r>
    </w:p>
    <w:bookmarkEnd w:id="182"/>
    <w:bookmarkStart w:name="z177" w:id="183"/>
    <w:p>
      <w:pPr>
        <w:spacing w:after="0"/>
        <w:ind w:left="0"/>
        <w:jc w:val="both"/>
      </w:pPr>
      <w:r>
        <w:rPr>
          <w:rFonts w:ascii="Times New Roman"/>
          <w:b w:val="false"/>
          <w:i w:val="false"/>
          <w:color w:val="000000"/>
          <w:sz w:val="28"/>
        </w:rPr>
        <w:t xml:space="preserve">
      40) предъявление в суды исков о признании сделок недействительными, ликвидации юридического лица по основаниям,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2 статьи 49 Гражданского кодекса Республики Казахстан, а также иные иски в соответствии с компетенцией и задачами, установленными законодательством Республики Казахстан;</w:t>
      </w:r>
    </w:p>
    <w:bookmarkEnd w:id="183"/>
    <w:bookmarkStart w:name="z178" w:id="184"/>
    <w:p>
      <w:pPr>
        <w:spacing w:after="0"/>
        <w:ind w:left="0"/>
        <w:jc w:val="both"/>
      </w:pPr>
      <w:r>
        <w:rPr>
          <w:rFonts w:ascii="Times New Roman"/>
          <w:b w:val="false"/>
          <w:i w:val="false"/>
          <w:color w:val="000000"/>
          <w:sz w:val="28"/>
        </w:rPr>
        <w:t>
      41) осуществление зачета и/или возврата налоговых и неналоговых поступлений в пределах компетенции, установленной нормативными правовыми актами;</w:t>
      </w:r>
    </w:p>
    <w:bookmarkEnd w:id="184"/>
    <w:bookmarkStart w:name="z179" w:id="185"/>
    <w:p>
      <w:pPr>
        <w:spacing w:after="0"/>
        <w:ind w:left="0"/>
        <w:jc w:val="both"/>
      </w:pPr>
      <w:r>
        <w:rPr>
          <w:rFonts w:ascii="Times New Roman"/>
          <w:b w:val="false"/>
          <w:i w:val="false"/>
          <w:color w:val="000000"/>
          <w:sz w:val="28"/>
        </w:rPr>
        <w:t>
      42) взаимодействие с центральными и местными государственными органами по осуществлению контроля за исполнением налогового законодательства;</w:t>
      </w:r>
    </w:p>
    <w:bookmarkEnd w:id="185"/>
    <w:bookmarkStart w:name="z180" w:id="186"/>
    <w:p>
      <w:pPr>
        <w:spacing w:after="0"/>
        <w:ind w:left="0"/>
        <w:jc w:val="both"/>
      </w:pPr>
      <w:r>
        <w:rPr>
          <w:rFonts w:ascii="Times New Roman"/>
          <w:b w:val="false"/>
          <w:i w:val="false"/>
          <w:color w:val="000000"/>
          <w:sz w:val="28"/>
        </w:rPr>
        <w:t>
      43) осуществление контроля за подакцизными товарами в части соблюдения производителями, лицами, осуществляющими оборот подакцизных товаров, банкротными и реабилитационными управляющими при реализации имущества (активов) должника порядка маркировки отдельных видов подакцизных товаров, перемещения подакцизных товаров на территории Республики Казахстан, а также путем установления акцизных постов;</w:t>
      </w:r>
    </w:p>
    <w:bookmarkEnd w:id="186"/>
    <w:bookmarkStart w:name="z181" w:id="187"/>
    <w:p>
      <w:pPr>
        <w:spacing w:after="0"/>
        <w:ind w:left="0"/>
        <w:jc w:val="both"/>
      </w:pPr>
      <w:r>
        <w:rPr>
          <w:rFonts w:ascii="Times New Roman"/>
          <w:b w:val="false"/>
          <w:i w:val="false"/>
          <w:color w:val="000000"/>
          <w:sz w:val="28"/>
        </w:rPr>
        <w:t>
      44) разработка формы налоговой учетной политики для индивидуальных предпринимателей, применяющих специальные налоговые режимы для субъектов малого бизнеса на основе патента, упрощенной декларации или с использованием специального мобильного приложения;</w:t>
      </w:r>
    </w:p>
    <w:bookmarkEnd w:id="187"/>
    <w:bookmarkStart w:name="z182" w:id="188"/>
    <w:p>
      <w:pPr>
        <w:spacing w:after="0"/>
        <w:ind w:left="0"/>
        <w:jc w:val="both"/>
      </w:pPr>
      <w:r>
        <w:rPr>
          <w:rFonts w:ascii="Times New Roman"/>
          <w:b w:val="false"/>
          <w:i w:val="false"/>
          <w:color w:val="000000"/>
          <w:sz w:val="28"/>
        </w:rPr>
        <w:t>
      45) разработка правил расчета коэффициента налоговой нагрузки налогоплательщика (налогового агента), за исключением физических лиц, не зарегистрированных в налоговых органах в качестве индивидуальных предпринимателей и не занимающихся частной практикой;</w:t>
      </w:r>
    </w:p>
    <w:bookmarkEnd w:id="188"/>
    <w:bookmarkStart w:name="z183" w:id="189"/>
    <w:p>
      <w:pPr>
        <w:spacing w:after="0"/>
        <w:ind w:left="0"/>
        <w:jc w:val="both"/>
      </w:pPr>
      <w:r>
        <w:rPr>
          <w:rFonts w:ascii="Times New Roman"/>
          <w:b w:val="false"/>
          <w:i w:val="false"/>
          <w:color w:val="000000"/>
          <w:sz w:val="28"/>
        </w:rPr>
        <w:t>
      46) разработка форм квитанции для сбора налогов на имущество, транспортные средства и земельного налога, уплачиваемых налогоплательщиком – физическим лицом;</w:t>
      </w:r>
    </w:p>
    <w:bookmarkEnd w:id="189"/>
    <w:bookmarkStart w:name="z184" w:id="190"/>
    <w:p>
      <w:pPr>
        <w:spacing w:after="0"/>
        <w:ind w:left="0"/>
        <w:jc w:val="both"/>
      </w:pPr>
      <w:r>
        <w:rPr>
          <w:rFonts w:ascii="Times New Roman"/>
          <w:b w:val="false"/>
          <w:i w:val="false"/>
          <w:color w:val="000000"/>
          <w:sz w:val="28"/>
        </w:rPr>
        <w:t>
      47) разработка правил ввоза товаров, за исключением подакцизных, в качестве гуманитарной помощи;</w:t>
      </w:r>
    </w:p>
    <w:bookmarkEnd w:id="190"/>
    <w:bookmarkStart w:name="z185" w:id="191"/>
    <w:p>
      <w:pPr>
        <w:spacing w:after="0"/>
        <w:ind w:left="0"/>
        <w:jc w:val="both"/>
      </w:pPr>
      <w:r>
        <w:rPr>
          <w:rFonts w:ascii="Times New Roman"/>
          <w:b w:val="false"/>
          <w:i w:val="false"/>
          <w:color w:val="000000"/>
          <w:sz w:val="28"/>
        </w:rPr>
        <w:t>
      48) разработка совместно с уполномоченным органом по регулированию, контролю и надзору финансового рынка и финансовых организаций правил представления заключения о соответствии размера страховых резервов по незаработанным премиям, не произошедшим убыткам, заявленным, но неурегулированным убыткам, произошедшим, но незаявленным убыткам требованиям, установленным законодательством Республики Казахстан о страховании и страховой деятельности;</w:t>
      </w:r>
    </w:p>
    <w:bookmarkEnd w:id="191"/>
    <w:bookmarkStart w:name="z186" w:id="192"/>
    <w:p>
      <w:pPr>
        <w:spacing w:after="0"/>
        <w:ind w:left="0"/>
        <w:jc w:val="both"/>
      </w:pPr>
      <w:r>
        <w:rPr>
          <w:rFonts w:ascii="Times New Roman"/>
          <w:b w:val="false"/>
          <w:i w:val="false"/>
          <w:color w:val="000000"/>
          <w:sz w:val="28"/>
        </w:rPr>
        <w:t>
      49) разработка совместно с Национальным Банком Республики Казахстан перечня и порядка представления Комитетом государственных доходов Министерства финансов Республики Казахстан Национальному Банку Республики Казахстан сведений, необходимых для осуществления валютного контроля и последующей их передачи уполномоченным банкам, являющимся агентами валютного контроля;</w:t>
      </w:r>
    </w:p>
    <w:bookmarkEnd w:id="192"/>
    <w:bookmarkStart w:name="z187" w:id="193"/>
    <w:p>
      <w:pPr>
        <w:spacing w:after="0"/>
        <w:ind w:left="0"/>
        <w:jc w:val="both"/>
      </w:pPr>
      <w:r>
        <w:rPr>
          <w:rFonts w:ascii="Times New Roman"/>
          <w:b w:val="false"/>
          <w:i w:val="false"/>
          <w:color w:val="000000"/>
          <w:sz w:val="28"/>
        </w:rPr>
        <w:t>
      50) разработка правил применения системы управления рисками в целях подтверждения достоверности суммы превышения налога на добавленную стоимость и критериев степени риска;</w:t>
      </w:r>
    </w:p>
    <w:bookmarkEnd w:id="193"/>
    <w:bookmarkStart w:name="z188" w:id="194"/>
    <w:p>
      <w:pPr>
        <w:spacing w:after="0"/>
        <w:ind w:left="0"/>
        <w:jc w:val="both"/>
      </w:pPr>
      <w:r>
        <w:rPr>
          <w:rFonts w:ascii="Times New Roman"/>
          <w:b w:val="false"/>
          <w:i w:val="false"/>
          <w:color w:val="000000"/>
          <w:sz w:val="28"/>
        </w:rPr>
        <w:t>
      51) разработка правил возврата превышения налога на добавленную стоимость;</w:t>
      </w:r>
    </w:p>
    <w:bookmarkEnd w:id="194"/>
    <w:bookmarkStart w:name="z189" w:id="195"/>
    <w:p>
      <w:pPr>
        <w:spacing w:after="0"/>
        <w:ind w:left="0"/>
        <w:jc w:val="both"/>
      </w:pPr>
      <w:r>
        <w:rPr>
          <w:rFonts w:ascii="Times New Roman"/>
          <w:b w:val="false"/>
          <w:i w:val="false"/>
          <w:color w:val="000000"/>
          <w:sz w:val="28"/>
        </w:rPr>
        <w:t>
      52) разработка форм заявления физического лица о применении налоговых вычетов и справки о расчетах с физическим лицом;</w:t>
      </w:r>
    </w:p>
    <w:bookmarkEnd w:id="195"/>
    <w:bookmarkStart w:name="z190" w:id="196"/>
    <w:p>
      <w:pPr>
        <w:spacing w:after="0"/>
        <w:ind w:left="0"/>
        <w:jc w:val="both"/>
      </w:pPr>
      <w:r>
        <w:rPr>
          <w:rFonts w:ascii="Times New Roman"/>
          <w:b w:val="false"/>
          <w:i w:val="false"/>
          <w:color w:val="000000"/>
          <w:sz w:val="28"/>
        </w:rPr>
        <w:t>
      53) разработка совместно с Национальным Банком Республики Казахстан правил предоставления Национальным Банком Республики Казахстан Министерству полученной от уполномоченных банков информации о платежах и (или) переводах денег из Республики Казахстан и в Республику Казахстан по валютным операциям на сумму свыше 50 000 долларов Соединенных Штатов Америки в эквиваленте;</w:t>
      </w:r>
    </w:p>
    <w:bookmarkEnd w:id="196"/>
    <w:bookmarkStart w:name="z191" w:id="197"/>
    <w:p>
      <w:pPr>
        <w:spacing w:after="0"/>
        <w:ind w:left="0"/>
        <w:jc w:val="both"/>
      </w:pPr>
      <w:r>
        <w:rPr>
          <w:rFonts w:ascii="Times New Roman"/>
          <w:b w:val="false"/>
          <w:i w:val="false"/>
          <w:color w:val="000000"/>
          <w:sz w:val="28"/>
        </w:rPr>
        <w:t>
      54) разработка по согласованию с Национальным Банком Республики Казахстан правил и сроков представления банками второго уровня и организациями, осуществляющими отдельные виды банковских операций, сведений о наличии банковских счетов и их номерах, остатках и движении денег на этих счетах по налогоплательщикам, состоящим на регистрационном учете по электронной торговле товарами;</w:t>
      </w:r>
    </w:p>
    <w:bookmarkEnd w:id="197"/>
    <w:bookmarkStart w:name="z192" w:id="198"/>
    <w:p>
      <w:pPr>
        <w:spacing w:after="0"/>
        <w:ind w:left="0"/>
        <w:jc w:val="both"/>
      </w:pPr>
      <w:r>
        <w:rPr>
          <w:rFonts w:ascii="Times New Roman"/>
          <w:b w:val="false"/>
          <w:i w:val="false"/>
          <w:color w:val="000000"/>
          <w:sz w:val="28"/>
        </w:rPr>
        <w:t>
      55) разработка форм документа, подтверждающего резиденство, и справки о суммах, полученных доходов из источников в Республике Казахстан и удержанных (уплаченных) налогов;</w:t>
      </w:r>
    </w:p>
    <w:bookmarkEnd w:id="198"/>
    <w:bookmarkStart w:name="z193" w:id="199"/>
    <w:p>
      <w:pPr>
        <w:spacing w:after="0"/>
        <w:ind w:left="0"/>
        <w:jc w:val="both"/>
      </w:pPr>
      <w:r>
        <w:rPr>
          <w:rFonts w:ascii="Times New Roman"/>
          <w:b w:val="false"/>
          <w:i w:val="false"/>
          <w:color w:val="000000"/>
          <w:sz w:val="28"/>
        </w:rPr>
        <w:t>
      56) разработка формы заявления об участии (контроле) в контролируемой иностранной компании;</w:t>
      </w:r>
    </w:p>
    <w:bookmarkEnd w:id="199"/>
    <w:bookmarkStart w:name="z194" w:id="200"/>
    <w:p>
      <w:pPr>
        <w:spacing w:after="0"/>
        <w:ind w:left="0"/>
        <w:jc w:val="both"/>
      </w:pPr>
      <w:r>
        <w:rPr>
          <w:rFonts w:ascii="Times New Roman"/>
          <w:b w:val="false"/>
          <w:i w:val="false"/>
          <w:color w:val="000000"/>
          <w:sz w:val="28"/>
        </w:rPr>
        <w:t>
      57) разработка формы сведений об участниках и параметрах сделки при реализации имущества, находящегося в Республике Казахстан, и акций, долей участия, связанных с недропользованием в Республике Казахстан, включая сведения о нерезиденте, являющимся налоговым агентом;</w:t>
      </w:r>
    </w:p>
    <w:bookmarkEnd w:id="200"/>
    <w:bookmarkStart w:name="z195" w:id="201"/>
    <w:p>
      <w:pPr>
        <w:spacing w:after="0"/>
        <w:ind w:left="0"/>
        <w:jc w:val="both"/>
      </w:pPr>
      <w:r>
        <w:rPr>
          <w:rFonts w:ascii="Times New Roman"/>
          <w:b w:val="false"/>
          <w:i w:val="false"/>
          <w:color w:val="000000"/>
          <w:sz w:val="28"/>
        </w:rPr>
        <w:t>
      58) разработка правил и сроков предоставления сведений в органы государственных доходов;</w:t>
      </w:r>
    </w:p>
    <w:bookmarkEnd w:id="201"/>
    <w:bookmarkStart w:name="z196" w:id="202"/>
    <w:p>
      <w:pPr>
        <w:spacing w:after="0"/>
        <w:ind w:left="0"/>
        <w:jc w:val="both"/>
      </w:pPr>
      <w:r>
        <w:rPr>
          <w:rFonts w:ascii="Times New Roman"/>
          <w:b w:val="false"/>
          <w:i w:val="false"/>
          <w:color w:val="000000"/>
          <w:sz w:val="28"/>
        </w:rPr>
        <w:t>
      59) разработка правил применения системы управления рисками по критериям, не являющимся конфиденциальной информацией;</w:t>
      </w:r>
    </w:p>
    <w:bookmarkEnd w:id="202"/>
    <w:bookmarkStart w:name="z197" w:id="203"/>
    <w:p>
      <w:pPr>
        <w:spacing w:after="0"/>
        <w:ind w:left="0"/>
        <w:jc w:val="both"/>
      </w:pPr>
      <w:r>
        <w:rPr>
          <w:rFonts w:ascii="Times New Roman"/>
          <w:b w:val="false"/>
          <w:i w:val="false"/>
          <w:color w:val="000000"/>
          <w:sz w:val="28"/>
        </w:rPr>
        <w:t>
      60) разработка правил, сроков и формы предоставления сведений лицами, осуществляющими пересылку, перевозку, доставку товаров при электронной торговле товарами по запросу органов государственных доходов;</w:t>
      </w:r>
    </w:p>
    <w:bookmarkEnd w:id="203"/>
    <w:bookmarkStart w:name="z198" w:id="204"/>
    <w:p>
      <w:pPr>
        <w:spacing w:after="0"/>
        <w:ind w:left="0"/>
        <w:jc w:val="both"/>
      </w:pPr>
      <w:r>
        <w:rPr>
          <w:rFonts w:ascii="Times New Roman"/>
          <w:b w:val="false"/>
          <w:i w:val="false"/>
          <w:color w:val="000000"/>
          <w:sz w:val="28"/>
        </w:rPr>
        <w:t>
      61) разработка форм налоговых регистров;</w:t>
      </w:r>
    </w:p>
    <w:bookmarkEnd w:id="204"/>
    <w:bookmarkStart w:name="z199" w:id="205"/>
    <w:p>
      <w:pPr>
        <w:spacing w:after="0"/>
        <w:ind w:left="0"/>
        <w:jc w:val="both"/>
      </w:pPr>
      <w:r>
        <w:rPr>
          <w:rFonts w:ascii="Times New Roman"/>
          <w:b w:val="false"/>
          <w:i w:val="false"/>
          <w:color w:val="000000"/>
          <w:sz w:val="28"/>
        </w:rPr>
        <w:t>
      62) разработка перечня товаров, на которые распространяется обязанность по оформлению сопроводительных накладных на товары, а также порядок оформления и их документооборот;</w:t>
      </w:r>
    </w:p>
    <w:bookmarkEnd w:id="205"/>
    <w:bookmarkStart w:name="z200" w:id="206"/>
    <w:p>
      <w:pPr>
        <w:spacing w:after="0"/>
        <w:ind w:left="0"/>
        <w:jc w:val="both"/>
      </w:pPr>
      <w:r>
        <w:rPr>
          <w:rFonts w:ascii="Times New Roman"/>
          <w:b w:val="false"/>
          <w:i w:val="false"/>
          <w:color w:val="000000"/>
          <w:sz w:val="28"/>
        </w:rPr>
        <w:t>
      63) разработка формы представления сведений по договорам, содержащим условия перехода права (требования) к коллекторскому агентству;</w:t>
      </w:r>
    </w:p>
    <w:bookmarkEnd w:id="206"/>
    <w:bookmarkStart w:name="z201" w:id="207"/>
    <w:p>
      <w:pPr>
        <w:spacing w:after="0"/>
        <w:ind w:left="0"/>
        <w:jc w:val="both"/>
      </w:pPr>
      <w:r>
        <w:rPr>
          <w:rFonts w:ascii="Times New Roman"/>
          <w:b w:val="false"/>
          <w:i w:val="false"/>
          <w:color w:val="000000"/>
          <w:sz w:val="28"/>
        </w:rPr>
        <w:t>
      64) разработка формы, правил и сроков представления нотариусами сведений по сделкам и договорам, а также по выданным свидетельствам о праве на наследство физических лиц по согласованию с Министерством юстиции Республики Казахстан;</w:t>
      </w:r>
    </w:p>
    <w:bookmarkEnd w:id="207"/>
    <w:bookmarkStart w:name="z202" w:id="208"/>
    <w:p>
      <w:pPr>
        <w:spacing w:after="0"/>
        <w:ind w:left="0"/>
        <w:jc w:val="both"/>
      </w:pPr>
      <w:r>
        <w:rPr>
          <w:rFonts w:ascii="Times New Roman"/>
          <w:b w:val="false"/>
          <w:i w:val="false"/>
          <w:color w:val="000000"/>
          <w:sz w:val="28"/>
        </w:rPr>
        <w:t>
      65) разработка правил, сроков и форм представления уполномоченными государственными органами сведений о налогоплательщиках, имеющих объекты налогообложения и (или) объекты, связанные с налогообложением, а также объектах налогообложения и (или) объектах, связанных с налогообложением;</w:t>
      </w:r>
    </w:p>
    <w:bookmarkEnd w:id="208"/>
    <w:bookmarkStart w:name="z203" w:id="209"/>
    <w:p>
      <w:pPr>
        <w:spacing w:after="0"/>
        <w:ind w:left="0"/>
        <w:jc w:val="both"/>
      </w:pPr>
      <w:r>
        <w:rPr>
          <w:rFonts w:ascii="Times New Roman"/>
          <w:b w:val="false"/>
          <w:i w:val="false"/>
          <w:color w:val="000000"/>
          <w:sz w:val="28"/>
        </w:rPr>
        <w:t>
      66) разработка правил применения контрольно-кассовых машин;</w:t>
      </w:r>
    </w:p>
    <w:bookmarkEnd w:id="209"/>
    <w:bookmarkStart w:name="z204" w:id="210"/>
    <w:p>
      <w:pPr>
        <w:spacing w:after="0"/>
        <w:ind w:left="0"/>
        <w:jc w:val="both"/>
      </w:pPr>
      <w:r>
        <w:rPr>
          <w:rFonts w:ascii="Times New Roman"/>
          <w:b w:val="false"/>
          <w:i w:val="false"/>
          <w:color w:val="000000"/>
          <w:sz w:val="28"/>
        </w:rPr>
        <w:t>
      67) разработка правил приема, хранения сведений с контрольно-кассовых машин с функцией фиксации и (или) передачи данных о денежных расчетах, осуществляемых при реализации товаров, выполнении работ, оказании услуг, а также их передачи в органы государственных доходов оператором фискальных данных;</w:t>
      </w:r>
    </w:p>
    <w:bookmarkEnd w:id="210"/>
    <w:bookmarkStart w:name="z205" w:id="211"/>
    <w:p>
      <w:pPr>
        <w:spacing w:after="0"/>
        <w:ind w:left="0"/>
        <w:jc w:val="both"/>
      </w:pPr>
      <w:r>
        <w:rPr>
          <w:rFonts w:ascii="Times New Roman"/>
          <w:b w:val="false"/>
          <w:i w:val="false"/>
          <w:color w:val="000000"/>
          <w:sz w:val="28"/>
        </w:rPr>
        <w:t>
      68) разработка совместно с уполномоченным органом в сфере информатизации перечня налоговых заявлений, представляемых через Государственную корпорацию "Правительство для граждан";</w:t>
      </w:r>
    </w:p>
    <w:bookmarkEnd w:id="211"/>
    <w:bookmarkStart w:name="z206" w:id="212"/>
    <w:p>
      <w:pPr>
        <w:spacing w:after="0"/>
        <w:ind w:left="0"/>
        <w:jc w:val="both"/>
      </w:pPr>
      <w:r>
        <w:rPr>
          <w:rFonts w:ascii="Times New Roman"/>
          <w:b w:val="false"/>
          <w:i w:val="false"/>
          <w:color w:val="000000"/>
          <w:sz w:val="28"/>
        </w:rPr>
        <w:t>
      69) разработка кодов органов государственных доходов Республики Казахстан;</w:t>
      </w:r>
    </w:p>
    <w:bookmarkEnd w:id="212"/>
    <w:bookmarkStart w:name="z207" w:id="213"/>
    <w:p>
      <w:pPr>
        <w:spacing w:after="0"/>
        <w:ind w:left="0"/>
        <w:jc w:val="both"/>
      </w:pPr>
      <w:r>
        <w:rPr>
          <w:rFonts w:ascii="Times New Roman"/>
          <w:b w:val="false"/>
          <w:i w:val="false"/>
          <w:color w:val="000000"/>
          <w:sz w:val="28"/>
        </w:rPr>
        <w:t>
      70) разработка формы сведений об использовании налогоплательщиками билетов в части оказания услуг населению по перевозкам в общественном городском транспорте;</w:t>
      </w:r>
    </w:p>
    <w:bookmarkEnd w:id="213"/>
    <w:bookmarkStart w:name="z208" w:id="214"/>
    <w:p>
      <w:pPr>
        <w:spacing w:after="0"/>
        <w:ind w:left="0"/>
        <w:jc w:val="both"/>
      </w:pPr>
      <w:r>
        <w:rPr>
          <w:rFonts w:ascii="Times New Roman"/>
          <w:b w:val="false"/>
          <w:i w:val="false"/>
          <w:color w:val="000000"/>
          <w:sz w:val="28"/>
        </w:rPr>
        <w:t>
      71) разработка правил представления банкам второго уровня и организациям, осуществляющим отдельные виды банковских операций, информации о налогоплательщиках, в том числе физических лицах, состоящих на регистрационном учете в качестве индивидуального предпринимателя, лица, занимающегося частной практикой;</w:t>
      </w:r>
    </w:p>
    <w:bookmarkEnd w:id="214"/>
    <w:bookmarkStart w:name="z209" w:id="215"/>
    <w:p>
      <w:pPr>
        <w:spacing w:after="0"/>
        <w:ind w:left="0"/>
        <w:jc w:val="both"/>
      </w:pPr>
      <w:r>
        <w:rPr>
          <w:rFonts w:ascii="Times New Roman"/>
          <w:b w:val="false"/>
          <w:i w:val="false"/>
          <w:color w:val="000000"/>
          <w:sz w:val="28"/>
        </w:rPr>
        <w:t>
      72) разработка правил включения (исключения) в (из) перечень (перечня) оператора фискальных данных, а также квалификационных требований, предъявляемых к потенциальному оператору фискальных данных;</w:t>
      </w:r>
    </w:p>
    <w:bookmarkEnd w:id="215"/>
    <w:bookmarkStart w:name="z210" w:id="216"/>
    <w:p>
      <w:pPr>
        <w:spacing w:after="0"/>
        <w:ind w:left="0"/>
        <w:jc w:val="both"/>
      </w:pPr>
      <w:r>
        <w:rPr>
          <w:rFonts w:ascii="Times New Roman"/>
          <w:b w:val="false"/>
          <w:i w:val="false"/>
          <w:color w:val="000000"/>
          <w:sz w:val="28"/>
        </w:rPr>
        <w:t>
      73) разработка правил маркировки (перемаркировки) алкогольной продукции, за исключением вина наливом и пивоваренной продукции, учетно-контрольными марками, а также формы, содержания и элементов защиты учетно-контрольных марок;</w:t>
      </w:r>
    </w:p>
    <w:bookmarkEnd w:id="216"/>
    <w:bookmarkStart w:name="z211" w:id="217"/>
    <w:p>
      <w:pPr>
        <w:spacing w:after="0"/>
        <w:ind w:left="0"/>
        <w:jc w:val="both"/>
      </w:pPr>
      <w:r>
        <w:rPr>
          <w:rFonts w:ascii="Times New Roman"/>
          <w:b w:val="false"/>
          <w:i w:val="false"/>
          <w:color w:val="000000"/>
          <w:sz w:val="28"/>
        </w:rPr>
        <w:t>
      74) разработка правил получения, учета, хранения, выдачи учетно-контрольных марок и представления обязательства, отчета производителя и (или) импортера о целевом использовании учетно-контрольных марок при производстве и (или) импорте в Республику Казахстан алкогольной продукции, а также порядка учета и размера обеспечения такого обязательства;</w:t>
      </w:r>
    </w:p>
    <w:bookmarkEnd w:id="217"/>
    <w:bookmarkStart w:name="z212" w:id="218"/>
    <w:p>
      <w:pPr>
        <w:spacing w:after="0"/>
        <w:ind w:left="0"/>
        <w:jc w:val="both"/>
      </w:pPr>
      <w:r>
        <w:rPr>
          <w:rFonts w:ascii="Times New Roman"/>
          <w:b w:val="false"/>
          <w:i w:val="false"/>
          <w:color w:val="000000"/>
          <w:sz w:val="28"/>
        </w:rPr>
        <w:t>
      75) подготовка и направление информации по суммам таможенных пошлин в уполномоченные органы государств-членов ЕАЭС и Евразийскую экономическую комиссию;</w:t>
      </w:r>
    </w:p>
    <w:bookmarkEnd w:id="218"/>
    <w:bookmarkStart w:name="z213" w:id="219"/>
    <w:p>
      <w:pPr>
        <w:spacing w:after="0"/>
        <w:ind w:left="0"/>
        <w:jc w:val="both"/>
      </w:pPr>
      <w:r>
        <w:rPr>
          <w:rFonts w:ascii="Times New Roman"/>
          <w:b w:val="false"/>
          <w:i w:val="false"/>
          <w:color w:val="000000"/>
          <w:sz w:val="28"/>
        </w:rPr>
        <w:t>
      76) принятие решения о включении в таможенный реестр объектов интеллектуальной собственности;</w:t>
      </w:r>
    </w:p>
    <w:bookmarkEnd w:id="219"/>
    <w:bookmarkStart w:name="z214" w:id="220"/>
    <w:p>
      <w:pPr>
        <w:spacing w:after="0"/>
        <w:ind w:left="0"/>
        <w:jc w:val="both"/>
      </w:pPr>
      <w:r>
        <w:rPr>
          <w:rFonts w:ascii="Times New Roman"/>
          <w:b w:val="false"/>
          <w:i w:val="false"/>
          <w:color w:val="000000"/>
          <w:sz w:val="28"/>
        </w:rPr>
        <w:t>
      77) разработка формы и правил ведения таможенного реестра объектов интеллектуальной собственности;</w:t>
      </w:r>
    </w:p>
    <w:bookmarkEnd w:id="220"/>
    <w:bookmarkStart w:name="z215" w:id="221"/>
    <w:p>
      <w:pPr>
        <w:spacing w:after="0"/>
        <w:ind w:left="0"/>
        <w:jc w:val="both"/>
      </w:pPr>
      <w:r>
        <w:rPr>
          <w:rFonts w:ascii="Times New Roman"/>
          <w:b w:val="false"/>
          <w:i w:val="false"/>
          <w:color w:val="000000"/>
          <w:sz w:val="28"/>
        </w:rPr>
        <w:t>
      78) осуществление налогового и таможенного администрирования;</w:t>
      </w:r>
    </w:p>
    <w:bookmarkEnd w:id="221"/>
    <w:bookmarkStart w:name="z216" w:id="222"/>
    <w:p>
      <w:pPr>
        <w:spacing w:after="0"/>
        <w:ind w:left="0"/>
        <w:jc w:val="both"/>
      </w:pPr>
      <w:r>
        <w:rPr>
          <w:rFonts w:ascii="Times New Roman"/>
          <w:b w:val="false"/>
          <w:i w:val="false"/>
          <w:color w:val="000000"/>
          <w:sz w:val="28"/>
        </w:rPr>
        <w:t>
      79) разработка форм заявлений и иных документов, предусмотренных налоговым и таможенным законодательством;</w:t>
      </w:r>
    </w:p>
    <w:bookmarkEnd w:id="222"/>
    <w:bookmarkStart w:name="z217" w:id="223"/>
    <w:p>
      <w:pPr>
        <w:spacing w:after="0"/>
        <w:ind w:left="0"/>
        <w:jc w:val="both"/>
      </w:pPr>
      <w:r>
        <w:rPr>
          <w:rFonts w:ascii="Times New Roman"/>
          <w:b w:val="false"/>
          <w:i w:val="false"/>
          <w:color w:val="000000"/>
          <w:sz w:val="28"/>
        </w:rPr>
        <w:t>
      80) разработка правил реализации, использования и уничтожения задержанных товаров, возмещения расходов по их перевозке (транспортировке), перегрузке (погрузке, выгрузке), хранению, иных расходов, связанных с подготовкой к реализации и реализацией задержанных товаров, а также возврата сумм, полученных от их реализации;</w:t>
      </w:r>
    </w:p>
    <w:bookmarkEnd w:id="223"/>
    <w:bookmarkStart w:name="z218" w:id="224"/>
    <w:p>
      <w:pPr>
        <w:spacing w:after="0"/>
        <w:ind w:left="0"/>
        <w:jc w:val="both"/>
      </w:pPr>
      <w:r>
        <w:rPr>
          <w:rFonts w:ascii="Times New Roman"/>
          <w:b w:val="false"/>
          <w:i w:val="false"/>
          <w:color w:val="000000"/>
          <w:sz w:val="28"/>
        </w:rPr>
        <w:t>
      81) разработка правил подтверждения размещения товаров в местах временного хранения, совершения органами государственных доходов таможенных операций, связанных с регистрацией документов, представленных для помещения товаров на временное хранение, и выдачей подтверждения об их регистрации;</w:t>
      </w:r>
    </w:p>
    <w:bookmarkEnd w:id="224"/>
    <w:bookmarkStart w:name="z219" w:id="225"/>
    <w:p>
      <w:pPr>
        <w:spacing w:after="0"/>
        <w:ind w:left="0"/>
        <w:jc w:val="both"/>
      </w:pPr>
      <w:r>
        <w:rPr>
          <w:rFonts w:ascii="Times New Roman"/>
          <w:b w:val="false"/>
          <w:i w:val="false"/>
          <w:color w:val="000000"/>
          <w:sz w:val="28"/>
        </w:rPr>
        <w:t>
      82) выявление и рассмотрение административных правонарушений, отнесенных законодательством Республики Казахстан к ведению этого органа;</w:t>
      </w:r>
    </w:p>
    <w:bookmarkEnd w:id="225"/>
    <w:bookmarkStart w:name="z220" w:id="226"/>
    <w:p>
      <w:pPr>
        <w:spacing w:after="0"/>
        <w:ind w:left="0"/>
        <w:jc w:val="both"/>
      </w:pPr>
      <w:r>
        <w:rPr>
          <w:rFonts w:ascii="Times New Roman"/>
          <w:b w:val="false"/>
          <w:i w:val="false"/>
          <w:color w:val="000000"/>
          <w:sz w:val="28"/>
        </w:rPr>
        <w:t>
      83) разработка особенностей заявления сведений в транзитной декларации и порядка ее использования при перемещении товаров по территории Республики Казахстан;</w:t>
      </w:r>
    </w:p>
    <w:bookmarkEnd w:id="226"/>
    <w:bookmarkStart w:name="z221" w:id="227"/>
    <w:p>
      <w:pPr>
        <w:spacing w:after="0"/>
        <w:ind w:left="0"/>
        <w:jc w:val="both"/>
      </w:pPr>
      <w:r>
        <w:rPr>
          <w:rFonts w:ascii="Times New Roman"/>
          <w:b w:val="false"/>
          <w:i w:val="false"/>
          <w:color w:val="000000"/>
          <w:sz w:val="28"/>
        </w:rPr>
        <w:t>
      84) разработка правил использования в качестве декларации на товары и транзитной декларации транспортных (перевозочных), коммерческих и (или) иных документов, в том числе предусмотренных международными договорами Республики Казахстан;</w:t>
      </w:r>
    </w:p>
    <w:bookmarkEnd w:id="227"/>
    <w:bookmarkStart w:name="z222" w:id="228"/>
    <w:p>
      <w:pPr>
        <w:spacing w:after="0"/>
        <w:ind w:left="0"/>
        <w:jc w:val="both"/>
      </w:pPr>
      <w:r>
        <w:rPr>
          <w:rFonts w:ascii="Times New Roman"/>
          <w:b w:val="false"/>
          <w:i w:val="false"/>
          <w:color w:val="000000"/>
          <w:sz w:val="28"/>
        </w:rPr>
        <w:t>
      85) разработка особенностей применения таможенной процедуры таможенного транзита в отношении товаров, перевозимых по территории Республики Казахстан;</w:t>
      </w:r>
    </w:p>
    <w:bookmarkEnd w:id="228"/>
    <w:bookmarkStart w:name="z223" w:id="229"/>
    <w:p>
      <w:pPr>
        <w:spacing w:after="0"/>
        <w:ind w:left="0"/>
        <w:jc w:val="both"/>
      </w:pPr>
      <w:r>
        <w:rPr>
          <w:rFonts w:ascii="Times New Roman"/>
          <w:b w:val="false"/>
          <w:i w:val="false"/>
          <w:color w:val="000000"/>
          <w:sz w:val="28"/>
        </w:rPr>
        <w:t>
      86) разработка правил заполнения должностным лицом органа государственных доходов таможенных деклараций;</w:t>
      </w:r>
    </w:p>
    <w:bookmarkEnd w:id="229"/>
    <w:bookmarkStart w:name="z224" w:id="230"/>
    <w:p>
      <w:pPr>
        <w:spacing w:after="0"/>
        <w:ind w:left="0"/>
        <w:jc w:val="both"/>
      </w:pPr>
      <w:r>
        <w:rPr>
          <w:rFonts w:ascii="Times New Roman"/>
          <w:b w:val="false"/>
          <w:i w:val="false"/>
          <w:color w:val="000000"/>
          <w:sz w:val="28"/>
        </w:rPr>
        <w:t>
      87) разработка правил подтверждения ввоза товаров для личного пользования на таможенную территорию ЕАЭС обратно после их вывоза с таможенной территории ЕАЭС;</w:t>
      </w:r>
    </w:p>
    <w:bookmarkEnd w:id="230"/>
    <w:bookmarkStart w:name="z225" w:id="231"/>
    <w:p>
      <w:pPr>
        <w:spacing w:after="0"/>
        <w:ind w:left="0"/>
        <w:jc w:val="both"/>
      </w:pPr>
      <w:r>
        <w:rPr>
          <w:rFonts w:ascii="Times New Roman"/>
          <w:b w:val="false"/>
          <w:i w:val="false"/>
          <w:color w:val="000000"/>
          <w:sz w:val="28"/>
        </w:rPr>
        <w:t>
      88) разработка правил осуществления задержания (приостановления) наличных денежных средств и (или) денежных инструментов, перемещаемых через таможенную границу ЕАЭС, при получении информации, предоставляемой правоохранительными органами и (или) уполномоченным органом о возможной причастности к отмыванию доходов, полученных преступным путем и финансированию терроризма;</w:t>
      </w:r>
    </w:p>
    <w:bookmarkEnd w:id="231"/>
    <w:bookmarkStart w:name="z226" w:id="232"/>
    <w:p>
      <w:pPr>
        <w:spacing w:after="0"/>
        <w:ind w:left="0"/>
        <w:jc w:val="both"/>
      </w:pPr>
      <w:r>
        <w:rPr>
          <w:rFonts w:ascii="Times New Roman"/>
          <w:b w:val="false"/>
          <w:i w:val="false"/>
          <w:color w:val="000000"/>
          <w:sz w:val="28"/>
        </w:rPr>
        <w:t>
      89) разработка по согласованию с уполномоченным органом в области транспорта порядка представления железнодорожными перевозчиками информации о месте нахождения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в том числе используемых для внутренних перевозок;</w:t>
      </w:r>
    </w:p>
    <w:bookmarkEnd w:id="232"/>
    <w:bookmarkStart w:name="z227" w:id="233"/>
    <w:p>
      <w:pPr>
        <w:spacing w:after="0"/>
        <w:ind w:left="0"/>
        <w:jc w:val="both"/>
      </w:pPr>
      <w:r>
        <w:rPr>
          <w:rFonts w:ascii="Times New Roman"/>
          <w:b w:val="false"/>
          <w:i w:val="false"/>
          <w:color w:val="000000"/>
          <w:sz w:val="28"/>
        </w:rPr>
        <w:t>
      90) разработка перечня мест перемещения товаров через таможенную границу ЕАЭС, в которых применяется система двойного коридора, а также Правил формирования такого перечня;</w:t>
      </w:r>
    </w:p>
    <w:bookmarkEnd w:id="233"/>
    <w:bookmarkStart w:name="z228" w:id="234"/>
    <w:p>
      <w:pPr>
        <w:spacing w:after="0"/>
        <w:ind w:left="0"/>
        <w:jc w:val="both"/>
      </w:pPr>
      <w:r>
        <w:rPr>
          <w:rFonts w:ascii="Times New Roman"/>
          <w:b w:val="false"/>
          <w:i w:val="false"/>
          <w:color w:val="000000"/>
          <w:sz w:val="28"/>
        </w:rPr>
        <w:t>
      91) разработка правил регистрации предварительных решений о классификации товаров в журнале регистрации предварительных решений о классификации товаров, а также формы заявления лица о принятии предварительного решения о классификации товара;</w:t>
      </w:r>
    </w:p>
    <w:bookmarkEnd w:id="234"/>
    <w:bookmarkStart w:name="z229" w:id="235"/>
    <w:p>
      <w:pPr>
        <w:spacing w:after="0"/>
        <w:ind w:left="0"/>
        <w:jc w:val="both"/>
      </w:pPr>
      <w:r>
        <w:rPr>
          <w:rFonts w:ascii="Times New Roman"/>
          <w:b w:val="false"/>
          <w:i w:val="false"/>
          <w:color w:val="000000"/>
          <w:sz w:val="28"/>
        </w:rPr>
        <w:t>
      92) разработка порядка, формы и сроков принятия решения о классификации товаров;</w:t>
      </w:r>
    </w:p>
    <w:bookmarkEnd w:id="235"/>
    <w:bookmarkStart w:name="z230" w:id="236"/>
    <w:p>
      <w:pPr>
        <w:spacing w:after="0"/>
        <w:ind w:left="0"/>
        <w:jc w:val="both"/>
      </w:pPr>
      <w:r>
        <w:rPr>
          <w:rFonts w:ascii="Times New Roman"/>
          <w:b w:val="false"/>
          <w:i w:val="false"/>
          <w:color w:val="000000"/>
          <w:sz w:val="28"/>
        </w:rPr>
        <w:t>
      93) разработка правил регистрации предварительных решений о происхождении товара в журнале регистрации предварительных решений о происхождении товара, а также формы заявления лица о принятии предварительного решения о происхождении товара;</w:t>
      </w:r>
    </w:p>
    <w:bookmarkEnd w:id="236"/>
    <w:bookmarkStart w:name="z231" w:id="237"/>
    <w:p>
      <w:pPr>
        <w:spacing w:after="0"/>
        <w:ind w:left="0"/>
        <w:jc w:val="both"/>
      </w:pPr>
      <w:r>
        <w:rPr>
          <w:rFonts w:ascii="Times New Roman"/>
          <w:b w:val="false"/>
          <w:i w:val="false"/>
          <w:color w:val="000000"/>
          <w:sz w:val="28"/>
        </w:rPr>
        <w:t>
      94) разработка правил и сроков проведения консультаций;</w:t>
      </w:r>
    </w:p>
    <w:bookmarkEnd w:id="237"/>
    <w:bookmarkStart w:name="z232" w:id="238"/>
    <w:p>
      <w:pPr>
        <w:spacing w:after="0"/>
        <w:ind w:left="0"/>
        <w:jc w:val="both"/>
      </w:pPr>
      <w:r>
        <w:rPr>
          <w:rFonts w:ascii="Times New Roman"/>
          <w:b w:val="false"/>
          <w:i w:val="false"/>
          <w:color w:val="000000"/>
          <w:sz w:val="28"/>
        </w:rPr>
        <w:t>
      95) разработка правил и форм внесения авансовых платежей;</w:t>
      </w:r>
    </w:p>
    <w:bookmarkEnd w:id="238"/>
    <w:bookmarkStart w:name="z233" w:id="239"/>
    <w:p>
      <w:pPr>
        <w:spacing w:after="0"/>
        <w:ind w:left="0"/>
        <w:jc w:val="both"/>
      </w:pPr>
      <w:r>
        <w:rPr>
          <w:rFonts w:ascii="Times New Roman"/>
          <w:b w:val="false"/>
          <w:i w:val="false"/>
          <w:color w:val="000000"/>
          <w:sz w:val="28"/>
        </w:rPr>
        <w:t>
      96) разработка формы решения о классификации товаров, перемещаемых через таможенную границу ЕАЭС в несобранном или разобранном виде, в том числе в некомплектном или незавершенном виде;</w:t>
      </w:r>
    </w:p>
    <w:bookmarkEnd w:id="239"/>
    <w:bookmarkStart w:name="z234" w:id="240"/>
    <w:p>
      <w:pPr>
        <w:spacing w:after="0"/>
        <w:ind w:left="0"/>
        <w:jc w:val="both"/>
      </w:pPr>
      <w:r>
        <w:rPr>
          <w:rFonts w:ascii="Times New Roman"/>
          <w:b w:val="false"/>
          <w:i w:val="false"/>
          <w:color w:val="000000"/>
          <w:sz w:val="28"/>
        </w:rPr>
        <w:t>
      97) разработка формы заявления о принятии решения о классификации товара в несобранном или разобранном виде, в том числе в некомплектном или незавершенном виде, ввоз которого предполагается различными товарными партиями в течение определенного периода времени, правил регистрации в журнале регистрации решений о классификации товара в несобранном или разобранном виде, в том числе в некомплектном или незавершенном виде, ввоз которого предполагается различными товарными партиями в течение определенного периода времени;</w:t>
      </w:r>
    </w:p>
    <w:bookmarkEnd w:id="240"/>
    <w:bookmarkStart w:name="z235" w:id="241"/>
    <w:p>
      <w:pPr>
        <w:spacing w:after="0"/>
        <w:ind w:left="0"/>
        <w:jc w:val="both"/>
      </w:pPr>
      <w:r>
        <w:rPr>
          <w:rFonts w:ascii="Times New Roman"/>
          <w:b w:val="false"/>
          <w:i w:val="false"/>
          <w:color w:val="000000"/>
          <w:sz w:val="28"/>
        </w:rPr>
        <w:t>
      98) разработка порядка, условий и сроков выдачи предварительного решения по вопросам применения методов определения таможенной стоимости ввозимых товаров, а также порядка и сроков применения такого предварительного решения;</w:t>
      </w:r>
    </w:p>
    <w:bookmarkEnd w:id="241"/>
    <w:bookmarkStart w:name="z236" w:id="242"/>
    <w:p>
      <w:pPr>
        <w:spacing w:after="0"/>
        <w:ind w:left="0"/>
        <w:jc w:val="both"/>
      </w:pPr>
      <w:r>
        <w:rPr>
          <w:rFonts w:ascii="Times New Roman"/>
          <w:b w:val="false"/>
          <w:i w:val="false"/>
          <w:color w:val="000000"/>
          <w:sz w:val="28"/>
        </w:rPr>
        <w:t>
      99) разработка совместно с уполномоченным органом в области транспорта правил осуществления должностными лицами органов государственных доходов транспортного контроля в автомобильных пунктах пропуска через таможенную границу ЕАЭС;</w:t>
      </w:r>
    </w:p>
    <w:bookmarkEnd w:id="242"/>
    <w:bookmarkStart w:name="z237" w:id="243"/>
    <w:p>
      <w:pPr>
        <w:spacing w:after="0"/>
        <w:ind w:left="0"/>
        <w:jc w:val="both"/>
      </w:pPr>
      <w:r>
        <w:rPr>
          <w:rFonts w:ascii="Times New Roman"/>
          <w:b w:val="false"/>
          <w:i w:val="false"/>
          <w:color w:val="000000"/>
          <w:sz w:val="28"/>
        </w:rPr>
        <w:t>
      100) разработка правил проведения радиационного контроля;</w:t>
      </w:r>
    </w:p>
    <w:bookmarkEnd w:id="243"/>
    <w:bookmarkStart w:name="z238" w:id="244"/>
    <w:p>
      <w:pPr>
        <w:spacing w:after="0"/>
        <w:ind w:left="0"/>
        <w:jc w:val="both"/>
      </w:pPr>
      <w:r>
        <w:rPr>
          <w:rFonts w:ascii="Times New Roman"/>
          <w:b w:val="false"/>
          <w:i w:val="false"/>
          <w:color w:val="000000"/>
          <w:sz w:val="28"/>
        </w:rPr>
        <w:t>
      101) разработка правил создания, категорирования, классификации, а также норм положенности и типовых требований к обустройству и материально-техническому оснащению таможен, таможенных постов и контрольно-пропускных пунктов в части, не урегулированной таможенным законодательством ЕАЭС, а также требований к обустройству и техническому оснащению элементов таможенной инфраструктуры, расположенных в местах размещения органов государственных доходов и специализированных государственных учреждений, входящих в систему органов государственных доходов и в иных местах, на территории которых могут совершаться таможенные операции и может проводиться таможенный контроль;</w:t>
      </w:r>
    </w:p>
    <w:bookmarkEnd w:id="244"/>
    <w:bookmarkStart w:name="z239" w:id="245"/>
    <w:p>
      <w:pPr>
        <w:spacing w:after="0"/>
        <w:ind w:left="0"/>
        <w:jc w:val="both"/>
      </w:pPr>
      <w:r>
        <w:rPr>
          <w:rFonts w:ascii="Times New Roman"/>
          <w:b w:val="false"/>
          <w:i w:val="false"/>
          <w:color w:val="000000"/>
          <w:sz w:val="28"/>
        </w:rPr>
        <w:t>
      102) разработка правил признания отходов, образовавшихся в результате уничтожения товаров, непригодными для их дальнейшего коммерческого использования;</w:t>
      </w:r>
    </w:p>
    <w:bookmarkEnd w:id="245"/>
    <w:bookmarkStart w:name="z240" w:id="246"/>
    <w:p>
      <w:pPr>
        <w:spacing w:after="0"/>
        <w:ind w:left="0"/>
        <w:jc w:val="both"/>
      </w:pPr>
      <w:r>
        <w:rPr>
          <w:rFonts w:ascii="Times New Roman"/>
          <w:b w:val="false"/>
          <w:i w:val="false"/>
          <w:color w:val="000000"/>
          <w:sz w:val="28"/>
        </w:rPr>
        <w:t>
      103) разработка форм уведомлений о не уплаченных в установленный срок суммах таможенных пошлин, налогов, специальных, антидемпинговых, компенсационных пошлин, пеней, процентов и погашении задолженности по таможенным платежам, налогам, специальным, антидемпинговым, компенсационным пошлинам, пеней, процентов;</w:t>
      </w:r>
    </w:p>
    <w:bookmarkEnd w:id="246"/>
    <w:bookmarkStart w:name="z241" w:id="247"/>
    <w:p>
      <w:pPr>
        <w:spacing w:after="0"/>
        <w:ind w:left="0"/>
        <w:jc w:val="both"/>
      </w:pPr>
      <w:r>
        <w:rPr>
          <w:rFonts w:ascii="Times New Roman"/>
          <w:b w:val="false"/>
          <w:i w:val="false"/>
          <w:color w:val="000000"/>
          <w:sz w:val="28"/>
        </w:rPr>
        <w:t>
      104) размещение на своем интернет-ресурсе полугодовых графиков комплексных выездных таможенных проверок;</w:t>
      </w:r>
    </w:p>
    <w:bookmarkEnd w:id="247"/>
    <w:bookmarkStart w:name="z242" w:id="248"/>
    <w:p>
      <w:pPr>
        <w:spacing w:after="0"/>
        <w:ind w:left="0"/>
        <w:jc w:val="both"/>
      </w:pPr>
      <w:r>
        <w:rPr>
          <w:rFonts w:ascii="Times New Roman"/>
          <w:b w:val="false"/>
          <w:i w:val="false"/>
          <w:color w:val="000000"/>
          <w:sz w:val="28"/>
        </w:rPr>
        <w:t>
      105) разработка правил назначения таможенной экспертизы для проведения иной уполномоченной экспертной организацией (экспертом) и правил привлечения для проведения таможенной экспертизы эксперта (специалиста), не являющегося должностным лицом органов государственных доходов;</w:t>
      </w:r>
    </w:p>
    <w:bookmarkEnd w:id="248"/>
    <w:bookmarkStart w:name="z243" w:id="249"/>
    <w:p>
      <w:pPr>
        <w:spacing w:after="0"/>
        <w:ind w:left="0"/>
        <w:jc w:val="both"/>
      </w:pPr>
      <w:r>
        <w:rPr>
          <w:rFonts w:ascii="Times New Roman"/>
          <w:b w:val="false"/>
          <w:i w:val="false"/>
          <w:color w:val="000000"/>
          <w:sz w:val="28"/>
        </w:rPr>
        <w:t>
      106) разработка правил изъятия таможенных, транспортных (перевозочных), коммерческих и иных документов, средств идентификации для проведения таможенной экспертизы и формы акта об изъятии документов, средств идентификации документов и товаров;</w:t>
      </w:r>
    </w:p>
    <w:bookmarkEnd w:id="249"/>
    <w:bookmarkStart w:name="z244" w:id="250"/>
    <w:p>
      <w:pPr>
        <w:spacing w:after="0"/>
        <w:ind w:left="0"/>
        <w:jc w:val="both"/>
      </w:pPr>
      <w:r>
        <w:rPr>
          <w:rFonts w:ascii="Times New Roman"/>
          <w:b w:val="false"/>
          <w:i w:val="false"/>
          <w:color w:val="000000"/>
          <w:sz w:val="28"/>
        </w:rPr>
        <w:t>
      107) разработка правил проведения таможенной экспертизы уполномоченным таможенным органом и формы решения органа государственных доходов о назначении таможенной экспертизы;</w:t>
      </w:r>
    </w:p>
    <w:bookmarkEnd w:id="250"/>
    <w:bookmarkStart w:name="z245" w:id="251"/>
    <w:p>
      <w:pPr>
        <w:spacing w:after="0"/>
        <w:ind w:left="0"/>
        <w:jc w:val="both"/>
      </w:pPr>
      <w:r>
        <w:rPr>
          <w:rFonts w:ascii="Times New Roman"/>
          <w:b w:val="false"/>
          <w:i w:val="false"/>
          <w:color w:val="000000"/>
          <w:sz w:val="28"/>
        </w:rPr>
        <w:t>
      108) разработка перечня отдельных категорий товаров ЕАЭС, подлежащих обязательному помещению под таможенную процедуру свободного склада, для размещения на свободном складе, учрежденном на территории Республики Казахстан;</w:t>
      </w:r>
    </w:p>
    <w:bookmarkEnd w:id="251"/>
    <w:bookmarkStart w:name="z246" w:id="252"/>
    <w:p>
      <w:pPr>
        <w:spacing w:after="0"/>
        <w:ind w:left="0"/>
        <w:jc w:val="both"/>
      </w:pPr>
      <w:r>
        <w:rPr>
          <w:rFonts w:ascii="Times New Roman"/>
          <w:b w:val="false"/>
          <w:i w:val="false"/>
          <w:color w:val="000000"/>
          <w:sz w:val="28"/>
        </w:rPr>
        <w:t>
      109) разработка особенностей совершения таможенных операций в случаях, когда товары, помещенные под таможенную процедуру свободного склада, могут размещаться и находиться на территориях нескольких свободных складов, владельцем которых является юридическое лицо, являющееся декларантом товаров, помещенных под таможенную процедуру свободного склада, перемещение таких товаров и товаров, изготовленных (полученных) из товаров, помещенных под таможенную процедуру свободного склада, между такими складами, а также особенности совершения таможенных операций в этих случаях и особенности проведения таможенного контроля в отношении таких товаров;</w:t>
      </w:r>
    </w:p>
    <w:bookmarkEnd w:id="252"/>
    <w:bookmarkStart w:name="z247" w:id="253"/>
    <w:p>
      <w:pPr>
        <w:spacing w:after="0"/>
        <w:ind w:left="0"/>
        <w:jc w:val="both"/>
      </w:pPr>
      <w:r>
        <w:rPr>
          <w:rFonts w:ascii="Times New Roman"/>
          <w:b w:val="false"/>
          <w:i w:val="false"/>
          <w:color w:val="000000"/>
          <w:sz w:val="28"/>
        </w:rPr>
        <w:t>
      110) разработка перечня иностранных товаров и (или) категорий иностранных товаров, в отношении которых на территории Республики Казахстан не применяется таможенная процедура свободного склада;</w:t>
      </w:r>
    </w:p>
    <w:bookmarkEnd w:id="253"/>
    <w:bookmarkStart w:name="z248" w:id="254"/>
    <w:p>
      <w:pPr>
        <w:spacing w:after="0"/>
        <w:ind w:left="0"/>
        <w:jc w:val="both"/>
      </w:pPr>
      <w:r>
        <w:rPr>
          <w:rFonts w:ascii="Times New Roman"/>
          <w:b w:val="false"/>
          <w:i w:val="false"/>
          <w:color w:val="000000"/>
          <w:sz w:val="28"/>
        </w:rPr>
        <w:t>
      111) разработка правил выдачи органами государственных доходов разрешения на вывоз товаров, помещенных под таможенную процедуру свободного склада, и (или) товаров, изготовленных (полученных) из товаров, помещенных под таможенную процедуру свободного склада, с территории свободного склада без завершения действия таможенной процедуры свободного склада;</w:t>
      </w:r>
    </w:p>
    <w:bookmarkEnd w:id="254"/>
    <w:bookmarkStart w:name="z249" w:id="255"/>
    <w:p>
      <w:pPr>
        <w:spacing w:after="0"/>
        <w:ind w:left="0"/>
        <w:jc w:val="both"/>
      </w:pPr>
      <w:r>
        <w:rPr>
          <w:rFonts w:ascii="Times New Roman"/>
          <w:b w:val="false"/>
          <w:i w:val="false"/>
          <w:color w:val="000000"/>
          <w:sz w:val="28"/>
        </w:rPr>
        <w:t>
      112) разработка правил обеспечения контрольно-пропускного режима на территории свободного склада, включая определение порядка доступа лиц на такую территорию;</w:t>
      </w:r>
    </w:p>
    <w:bookmarkEnd w:id="255"/>
    <w:bookmarkStart w:name="z250" w:id="256"/>
    <w:p>
      <w:pPr>
        <w:spacing w:after="0"/>
        <w:ind w:left="0"/>
        <w:jc w:val="both"/>
      </w:pPr>
      <w:r>
        <w:rPr>
          <w:rFonts w:ascii="Times New Roman"/>
          <w:b w:val="false"/>
          <w:i w:val="false"/>
          <w:color w:val="000000"/>
          <w:sz w:val="28"/>
        </w:rPr>
        <w:t>
      113) разработка правил завершения действия таможенной процедуры свободного склада в случае полного или частичного расходования (потребления) товаров (производственные потери), помещенных под таможенную процедуру свободного склада, участвующих или содействующих изготовлению (получению) товаров, безвозвратно утраченных в процессе изготовления (получения) товара, обеспечения производственных процессов, содержания и эксплуатации оборудования, машин и агрегатов, используемых на территории свободного склада, а также в целях строительства объектов недвижимости;</w:t>
      </w:r>
    </w:p>
    <w:bookmarkEnd w:id="256"/>
    <w:bookmarkStart w:name="z251" w:id="257"/>
    <w:p>
      <w:pPr>
        <w:spacing w:after="0"/>
        <w:ind w:left="0"/>
        <w:jc w:val="both"/>
      </w:pPr>
      <w:r>
        <w:rPr>
          <w:rFonts w:ascii="Times New Roman"/>
          <w:b w:val="false"/>
          <w:i w:val="false"/>
          <w:color w:val="000000"/>
          <w:sz w:val="28"/>
        </w:rPr>
        <w:t>
      114) разработка правил завершения действия таможенной процедуры свободного склада в отношении товаров, помещенных под таможенную процедуру свободного склада и являющихся оборудованием, введенным в эксплуатацию и используемым владельцем свободного склада, или товарами, использованными владельцем свободного склада для создания объектов недвижимости на территории свободного склада и являющимися составной частью таких объектов недвижимости, без помещения указанных товаров под таможенные процедуры, при прекращении функционирования свободного склада;</w:t>
      </w:r>
    </w:p>
    <w:bookmarkEnd w:id="257"/>
    <w:bookmarkStart w:name="z252" w:id="258"/>
    <w:p>
      <w:pPr>
        <w:spacing w:after="0"/>
        <w:ind w:left="0"/>
        <w:jc w:val="both"/>
      </w:pPr>
      <w:r>
        <w:rPr>
          <w:rFonts w:ascii="Times New Roman"/>
          <w:b w:val="false"/>
          <w:i w:val="false"/>
          <w:color w:val="000000"/>
          <w:sz w:val="28"/>
        </w:rPr>
        <w:t>
      115) разработка правил и условий совершения операций по хранению, операции по погрузке (разгрузке) товаров и иных грузовых операций, связанных с хранением, операций, необходимых для обеспечения сохранности товаров, а также обычных операций по подготовке товаров к перевозке (транспортировке) и продаже, включая дробление партии, формирование отправок, сортировку, упаковку, переупаковку, маркировку, операции по улучшению товарных качеств, использованию (эксплуатации) оборудования, машин и агрегатов, запасных частей к ним в целях совершения операций по переработке товаров, помещенных под таможенную процедуру свободного склада, а также иных операций, связанных с эксплуатацией и функционированием свободного склада, иными лицами, чем владелец свободного склада;</w:t>
      </w:r>
    </w:p>
    <w:bookmarkEnd w:id="258"/>
    <w:bookmarkStart w:name="z253" w:id="259"/>
    <w:p>
      <w:pPr>
        <w:spacing w:after="0"/>
        <w:ind w:left="0"/>
        <w:jc w:val="both"/>
      </w:pPr>
      <w:r>
        <w:rPr>
          <w:rFonts w:ascii="Times New Roman"/>
          <w:b w:val="false"/>
          <w:i w:val="false"/>
          <w:color w:val="000000"/>
          <w:sz w:val="28"/>
        </w:rPr>
        <w:t>
      116) разработка правил осуществления идентификации иностранных товаров, помещенных под таможенную процедуру свободного склада, в товарах, изготовленных (полученных) из иностранных товаров, помещенных под таможенную процедуру свободного склада;</w:t>
      </w:r>
    </w:p>
    <w:bookmarkEnd w:id="259"/>
    <w:bookmarkStart w:name="z254" w:id="260"/>
    <w:p>
      <w:pPr>
        <w:spacing w:after="0"/>
        <w:ind w:left="0"/>
        <w:jc w:val="both"/>
      </w:pPr>
      <w:r>
        <w:rPr>
          <w:rFonts w:ascii="Times New Roman"/>
          <w:b w:val="false"/>
          <w:i w:val="false"/>
          <w:color w:val="000000"/>
          <w:sz w:val="28"/>
        </w:rPr>
        <w:t>
      117) разработка правил признания органами государственных доходов факта уничтожения и (или) безвозвратной утраты товаров, помещенных под таможенную процедуру свободного склада,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а также завершения действия таможенной процедуры свободного склада в таком случае;</w:t>
      </w:r>
    </w:p>
    <w:bookmarkEnd w:id="260"/>
    <w:bookmarkStart w:name="z255" w:id="261"/>
    <w:p>
      <w:pPr>
        <w:spacing w:after="0"/>
        <w:ind w:left="0"/>
        <w:jc w:val="both"/>
      </w:pPr>
      <w:r>
        <w:rPr>
          <w:rFonts w:ascii="Times New Roman"/>
          <w:b w:val="false"/>
          <w:i w:val="false"/>
          <w:color w:val="000000"/>
          <w:sz w:val="28"/>
        </w:rPr>
        <w:t>
      118) разработка правил завершения действия таможенной процедуры свободного склада при ликвидации владельца свободного склада;</w:t>
      </w:r>
    </w:p>
    <w:bookmarkEnd w:id="261"/>
    <w:bookmarkStart w:name="z256" w:id="262"/>
    <w:p>
      <w:pPr>
        <w:spacing w:after="0"/>
        <w:ind w:left="0"/>
        <w:jc w:val="both"/>
      </w:pPr>
      <w:r>
        <w:rPr>
          <w:rFonts w:ascii="Times New Roman"/>
          <w:b w:val="false"/>
          <w:i w:val="false"/>
          <w:color w:val="000000"/>
          <w:sz w:val="28"/>
        </w:rPr>
        <w:t>
      119) разработка требований к обустройству территории свободной (специальной, особой) экономической зоны, включая требования по ограждению и оснащению периметра такой территории системой видеонаблюдения;</w:t>
      </w:r>
    </w:p>
    <w:bookmarkEnd w:id="262"/>
    <w:bookmarkStart w:name="z257" w:id="263"/>
    <w:p>
      <w:pPr>
        <w:spacing w:after="0"/>
        <w:ind w:left="0"/>
        <w:jc w:val="both"/>
      </w:pPr>
      <w:r>
        <w:rPr>
          <w:rFonts w:ascii="Times New Roman"/>
          <w:b w:val="false"/>
          <w:i w:val="false"/>
          <w:color w:val="000000"/>
          <w:sz w:val="28"/>
        </w:rPr>
        <w:t>
      120) разработка правил обеспечения контрольно-пропускного режима на территории свободной (специальной, особой) экономической зоны, включая доступ лиц на такую территорию;</w:t>
      </w:r>
    </w:p>
    <w:bookmarkEnd w:id="263"/>
    <w:bookmarkStart w:name="z258" w:id="264"/>
    <w:p>
      <w:pPr>
        <w:spacing w:after="0"/>
        <w:ind w:left="0"/>
        <w:jc w:val="both"/>
      </w:pPr>
      <w:r>
        <w:rPr>
          <w:rFonts w:ascii="Times New Roman"/>
          <w:b w:val="false"/>
          <w:i w:val="false"/>
          <w:color w:val="000000"/>
          <w:sz w:val="28"/>
        </w:rPr>
        <w:t>
      121) разработка правил и формы подачи уведомления о ввозе товаров на территорию свободной (специальной, особой) экономической зоны и выдачи разрешений на вывоз товаров с территории свободной (специальной, особой) экономической зоны и на ввоз товаров в портовую свободную (специальную, особую) экономическую зону или логистическую свободную (специальную, особую) экономическую зону;</w:t>
      </w:r>
    </w:p>
    <w:bookmarkEnd w:id="264"/>
    <w:bookmarkStart w:name="z259" w:id="265"/>
    <w:p>
      <w:pPr>
        <w:spacing w:after="0"/>
        <w:ind w:left="0"/>
        <w:jc w:val="both"/>
      </w:pPr>
      <w:r>
        <w:rPr>
          <w:rFonts w:ascii="Times New Roman"/>
          <w:b w:val="false"/>
          <w:i w:val="false"/>
          <w:color w:val="000000"/>
          <w:sz w:val="28"/>
        </w:rPr>
        <w:t>
      122) документирование, видео- и аудиозапись, кино- и фотосъемка фактов и событий в соответствии с нормативными правовыми актами Республики Казахстан;</w:t>
      </w:r>
    </w:p>
    <w:bookmarkEnd w:id="265"/>
    <w:bookmarkStart w:name="z260" w:id="266"/>
    <w:p>
      <w:pPr>
        <w:spacing w:after="0"/>
        <w:ind w:left="0"/>
        <w:jc w:val="both"/>
      </w:pPr>
      <w:r>
        <w:rPr>
          <w:rFonts w:ascii="Times New Roman"/>
          <w:b w:val="false"/>
          <w:i w:val="false"/>
          <w:color w:val="000000"/>
          <w:sz w:val="28"/>
        </w:rPr>
        <w:t>
      123) разработка образцов форменной одежды, натуральных норм обеспечения ею и знаков различия, правил ее ношения, а также перечня работников, имеющих право ношения форменной одежды, осуществляющих контроль на Государственной границе Республики Казахстан, не совпадающей с таможенной границей ЕАЭС;</w:t>
      </w:r>
    </w:p>
    <w:bookmarkEnd w:id="266"/>
    <w:bookmarkStart w:name="z261" w:id="267"/>
    <w:p>
      <w:pPr>
        <w:spacing w:after="0"/>
        <w:ind w:left="0"/>
        <w:jc w:val="both"/>
      </w:pPr>
      <w:r>
        <w:rPr>
          <w:rFonts w:ascii="Times New Roman"/>
          <w:b w:val="false"/>
          <w:i w:val="false"/>
          <w:color w:val="000000"/>
          <w:sz w:val="28"/>
        </w:rPr>
        <w:t>
      124) разработка правил осуществления органом государственных доходов идентификации товаров, ввозимых на территорию свободной (специальной, особой) экономической зоны;</w:t>
      </w:r>
    </w:p>
    <w:bookmarkEnd w:id="267"/>
    <w:bookmarkStart w:name="z262" w:id="268"/>
    <w:p>
      <w:pPr>
        <w:spacing w:after="0"/>
        <w:ind w:left="0"/>
        <w:jc w:val="both"/>
      </w:pPr>
      <w:r>
        <w:rPr>
          <w:rFonts w:ascii="Times New Roman"/>
          <w:b w:val="false"/>
          <w:i w:val="false"/>
          <w:color w:val="000000"/>
          <w:sz w:val="28"/>
        </w:rPr>
        <w:t xml:space="preserve">
      125) разработка по согласованию с уполномоченным органом в сфере таможенной политики порядка совершения таможенных операций в отношении иностранных товаров, ввозимых с территории сопредельного иностранного государства, связанных с формированием из указанных товаров партий международных почтовых отправлений, оформлением документов, предусмотренных актами Всемирного почтового союза, при вывозе сформированных международных почтовых отправлений с территории свободной (специальной, особой) экономической зоны, пределы которой полностью или частично совпадают с участками таможенной границы ЕАЭС в соответствии с </w:t>
      </w:r>
      <w:r>
        <w:rPr>
          <w:rFonts w:ascii="Times New Roman"/>
          <w:b w:val="false"/>
          <w:i w:val="false"/>
          <w:color w:val="000000"/>
          <w:sz w:val="28"/>
        </w:rPr>
        <w:t>пунктом 7-1</w:t>
      </w:r>
      <w:r>
        <w:rPr>
          <w:rFonts w:ascii="Times New Roman"/>
          <w:b w:val="false"/>
          <w:i w:val="false"/>
          <w:color w:val="000000"/>
          <w:sz w:val="28"/>
        </w:rPr>
        <w:t xml:space="preserve"> статьи 291 Кодекса Республика Казахстан "О таможенном регулировании в Республике Казахстан";</w:t>
      </w:r>
    </w:p>
    <w:bookmarkEnd w:id="268"/>
    <w:bookmarkStart w:name="z263" w:id="269"/>
    <w:p>
      <w:pPr>
        <w:spacing w:after="0"/>
        <w:ind w:left="0"/>
        <w:jc w:val="both"/>
      </w:pPr>
      <w:r>
        <w:rPr>
          <w:rFonts w:ascii="Times New Roman"/>
          <w:b w:val="false"/>
          <w:i w:val="false"/>
          <w:color w:val="000000"/>
          <w:sz w:val="28"/>
        </w:rPr>
        <w:t>
      126) разработка правил и формы уведомления о начале проведения камеральной таможенной проверки;</w:t>
      </w:r>
    </w:p>
    <w:bookmarkEnd w:id="269"/>
    <w:bookmarkStart w:name="z264" w:id="270"/>
    <w:p>
      <w:pPr>
        <w:spacing w:after="0"/>
        <w:ind w:left="0"/>
        <w:jc w:val="both"/>
      </w:pPr>
      <w:r>
        <w:rPr>
          <w:rFonts w:ascii="Times New Roman"/>
          <w:b w:val="false"/>
          <w:i w:val="false"/>
          <w:color w:val="000000"/>
          <w:sz w:val="28"/>
        </w:rPr>
        <w:t xml:space="preserve">
      127) разработка формы требования по представлению документов и (или) сведений, предусмотренных </w:t>
      </w:r>
      <w:r>
        <w:rPr>
          <w:rFonts w:ascii="Times New Roman"/>
          <w:b w:val="false"/>
          <w:i w:val="false"/>
          <w:color w:val="000000"/>
          <w:sz w:val="28"/>
        </w:rPr>
        <w:t>статьей 426</w:t>
      </w:r>
      <w:r>
        <w:rPr>
          <w:rFonts w:ascii="Times New Roman"/>
          <w:b w:val="false"/>
          <w:i w:val="false"/>
          <w:color w:val="000000"/>
          <w:sz w:val="28"/>
        </w:rPr>
        <w:t xml:space="preserve"> Кодекса Республики Казахстан "О таможенном регулировании в Республике Казахстан", направляемого проверяемому лицу в ходе проведения камеральной таможенной проверки;</w:t>
      </w:r>
    </w:p>
    <w:bookmarkEnd w:id="270"/>
    <w:bookmarkStart w:name="z265" w:id="271"/>
    <w:p>
      <w:pPr>
        <w:spacing w:after="0"/>
        <w:ind w:left="0"/>
        <w:jc w:val="both"/>
      </w:pPr>
      <w:r>
        <w:rPr>
          <w:rFonts w:ascii="Times New Roman"/>
          <w:b w:val="false"/>
          <w:i w:val="false"/>
          <w:color w:val="000000"/>
          <w:sz w:val="28"/>
        </w:rPr>
        <w:t>
      128) разработка правил ведения учета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а также представления отчетности о таких товарах органу государственных доходов;</w:t>
      </w:r>
    </w:p>
    <w:bookmarkEnd w:id="271"/>
    <w:bookmarkStart w:name="z266" w:id="272"/>
    <w:p>
      <w:pPr>
        <w:spacing w:after="0"/>
        <w:ind w:left="0"/>
        <w:jc w:val="both"/>
      </w:pPr>
      <w:r>
        <w:rPr>
          <w:rFonts w:ascii="Times New Roman"/>
          <w:b w:val="false"/>
          <w:i w:val="false"/>
          <w:color w:val="000000"/>
          <w:sz w:val="28"/>
        </w:rPr>
        <w:t>
      129) разработка правил выдачи органом государственных доходов разрешения на вывоз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территории свободной (специальной, особой) экономической зоны без завершения действия таможенной процедуры свободной таможенной зоны;</w:t>
      </w:r>
    </w:p>
    <w:bookmarkEnd w:id="272"/>
    <w:bookmarkStart w:name="z267" w:id="273"/>
    <w:p>
      <w:pPr>
        <w:spacing w:after="0"/>
        <w:ind w:left="0"/>
        <w:jc w:val="both"/>
      </w:pPr>
      <w:r>
        <w:rPr>
          <w:rFonts w:ascii="Times New Roman"/>
          <w:b w:val="false"/>
          <w:i w:val="false"/>
          <w:color w:val="000000"/>
          <w:sz w:val="28"/>
        </w:rPr>
        <w:t>
      130) разработка случаев, в которых допускается передача участником свободной (специальной, особой) экономической зоны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участнику этой свободной (специальной, особой) экономической зоны без завершения действия таможенной процедуры свободной таможенной зоны;</w:t>
      </w:r>
    </w:p>
    <w:bookmarkEnd w:id="273"/>
    <w:bookmarkStart w:name="z268" w:id="274"/>
    <w:p>
      <w:pPr>
        <w:spacing w:after="0"/>
        <w:ind w:left="0"/>
        <w:jc w:val="both"/>
      </w:pPr>
      <w:r>
        <w:rPr>
          <w:rFonts w:ascii="Times New Roman"/>
          <w:b w:val="false"/>
          <w:i w:val="false"/>
          <w:color w:val="000000"/>
          <w:sz w:val="28"/>
        </w:rPr>
        <w:t>
      131) разработка порядка и условий передачи товаров участником свободной (специальной, особой) экономической зоны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участнику этой свободной (специальной, особой) экономической зоны без завершения действия таможенной процедуры свободной таможенной зоны;</w:t>
      </w:r>
    </w:p>
    <w:bookmarkEnd w:id="274"/>
    <w:bookmarkStart w:name="z269" w:id="275"/>
    <w:p>
      <w:pPr>
        <w:spacing w:after="0"/>
        <w:ind w:left="0"/>
        <w:jc w:val="both"/>
      </w:pPr>
      <w:r>
        <w:rPr>
          <w:rFonts w:ascii="Times New Roman"/>
          <w:b w:val="false"/>
          <w:i w:val="false"/>
          <w:color w:val="000000"/>
          <w:sz w:val="28"/>
        </w:rPr>
        <w:t>
      132) разработка правил осуществления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w:t>
      </w:r>
    </w:p>
    <w:bookmarkEnd w:id="275"/>
    <w:bookmarkStart w:name="z270" w:id="276"/>
    <w:p>
      <w:pPr>
        <w:spacing w:after="0"/>
        <w:ind w:left="0"/>
        <w:jc w:val="both"/>
      </w:pPr>
      <w:r>
        <w:rPr>
          <w:rFonts w:ascii="Times New Roman"/>
          <w:b w:val="false"/>
          <w:i w:val="false"/>
          <w:color w:val="000000"/>
          <w:sz w:val="28"/>
        </w:rPr>
        <w:t>
      133) разработка правил завершения действия таможенной процедуры свободной таможенной зоны без помещения товаров под таможенные процедуры;</w:t>
      </w:r>
    </w:p>
    <w:bookmarkEnd w:id="276"/>
    <w:bookmarkStart w:name="z271" w:id="277"/>
    <w:p>
      <w:pPr>
        <w:spacing w:after="0"/>
        <w:ind w:left="0"/>
        <w:jc w:val="both"/>
      </w:pPr>
      <w:r>
        <w:rPr>
          <w:rFonts w:ascii="Times New Roman"/>
          <w:b w:val="false"/>
          <w:i w:val="false"/>
          <w:color w:val="000000"/>
          <w:sz w:val="28"/>
        </w:rPr>
        <w:t>
      134) разработка правил завершения действия таможенной процедуры свободной таможенной зоны при ликвидации (прекращении деятельности) лица, являющегося участником свободной (специальной, особой) экономической зоны;</w:t>
      </w:r>
    </w:p>
    <w:bookmarkEnd w:id="277"/>
    <w:bookmarkStart w:name="z272" w:id="278"/>
    <w:p>
      <w:pPr>
        <w:spacing w:after="0"/>
        <w:ind w:left="0"/>
        <w:jc w:val="both"/>
      </w:pPr>
      <w:r>
        <w:rPr>
          <w:rFonts w:ascii="Times New Roman"/>
          <w:b w:val="false"/>
          <w:i w:val="false"/>
          <w:color w:val="000000"/>
          <w:sz w:val="28"/>
        </w:rPr>
        <w:t>
      135) разработка правил определения зон таможенного контроля свободной (специальной, особой) экономической зоны, пределы которой полностью или частично совпадают с участками таможенной границы ЕАЭС, являющихся частями территории свободной (специальной, особой) экономической зоны, пределы которой полностью или частично совпадают с участками таможенной границы ЕАЭС, предназначенные для совершения таможенных операций и (или) для использования (хранения) товаров, помещенных под таможенную процедуру свободной таможенной зоны;</w:t>
      </w:r>
    </w:p>
    <w:bookmarkEnd w:id="278"/>
    <w:bookmarkStart w:name="z273" w:id="279"/>
    <w:p>
      <w:pPr>
        <w:spacing w:after="0"/>
        <w:ind w:left="0"/>
        <w:jc w:val="both"/>
      </w:pPr>
      <w:r>
        <w:rPr>
          <w:rFonts w:ascii="Times New Roman"/>
          <w:b w:val="false"/>
          <w:i w:val="false"/>
          <w:color w:val="000000"/>
          <w:sz w:val="28"/>
        </w:rPr>
        <w:t>
      136) разработка особенностей обустройства территории свободной (специальной, особой) экономической зоны, пределы которой полностью или частично совпадают с участками таможенной границы ЕАЭС, включая требования по ограждению и оснащению такой территории системой видеонаблюдения;</w:t>
      </w:r>
    </w:p>
    <w:bookmarkEnd w:id="279"/>
    <w:bookmarkStart w:name="z274" w:id="280"/>
    <w:p>
      <w:pPr>
        <w:spacing w:after="0"/>
        <w:ind w:left="0"/>
        <w:jc w:val="both"/>
      </w:pPr>
      <w:r>
        <w:rPr>
          <w:rFonts w:ascii="Times New Roman"/>
          <w:b w:val="false"/>
          <w:i w:val="false"/>
          <w:color w:val="000000"/>
          <w:sz w:val="28"/>
        </w:rPr>
        <w:t>
      137) разработка правил обеспечения контрольно-пропускного режима на территории свободной (специальной, особой) экономической зоны, пределы которой полностью или частично совпадают с участками таможенной границы ЕАЭС, включая доступ лиц на такую территорию;</w:t>
      </w:r>
    </w:p>
    <w:bookmarkEnd w:id="280"/>
    <w:bookmarkStart w:name="z275" w:id="281"/>
    <w:p>
      <w:pPr>
        <w:spacing w:after="0"/>
        <w:ind w:left="0"/>
        <w:jc w:val="both"/>
      </w:pPr>
      <w:r>
        <w:rPr>
          <w:rFonts w:ascii="Times New Roman"/>
          <w:b w:val="false"/>
          <w:i w:val="false"/>
          <w:color w:val="000000"/>
          <w:sz w:val="28"/>
        </w:rPr>
        <w:t>
      138) разработка перечня и категорий товаров, которые не подлежат помещению под таможенную процедуру свободной таможенной зоны, при ввозе в свободную (специальную, особую) экономическую зону, пределы которой полностью или частично совпадают с участками таможенной границы ЕАЭС;</w:t>
      </w:r>
    </w:p>
    <w:bookmarkEnd w:id="281"/>
    <w:bookmarkStart w:name="z276" w:id="282"/>
    <w:p>
      <w:pPr>
        <w:spacing w:after="0"/>
        <w:ind w:left="0"/>
        <w:jc w:val="both"/>
      </w:pPr>
      <w:r>
        <w:rPr>
          <w:rFonts w:ascii="Times New Roman"/>
          <w:b w:val="false"/>
          <w:i w:val="false"/>
          <w:color w:val="000000"/>
          <w:sz w:val="28"/>
        </w:rPr>
        <w:t>
      139) разработка правил предоставления отчетности при завершении таможенной процедуры свободной таможенной зоны в случаях потребления товаров в соответствии с договором об осуществлении деятельности в свободной (специальной, особой) экономической зоне, реализации участником свободной (специальной, особой) экономической зоны товаров ЕАЭС физическим лицам, реализации участником свободной (специальной, особой) экономической зоны иностранных товаров физическим лицам, за исключением случаев, когда реализация таких товаров является основной предпринимательской деятельностью участника свободной (специальной, особой) экономической зоны в соответствии с договором об осуществлении деятельности в свободной (специальной, особой) экономической зоне;</w:t>
      </w:r>
    </w:p>
    <w:bookmarkEnd w:id="282"/>
    <w:bookmarkStart w:name="z277" w:id="283"/>
    <w:p>
      <w:pPr>
        <w:spacing w:after="0"/>
        <w:ind w:left="0"/>
        <w:jc w:val="both"/>
      </w:pPr>
      <w:r>
        <w:rPr>
          <w:rFonts w:ascii="Times New Roman"/>
          <w:b w:val="false"/>
          <w:i w:val="false"/>
          <w:color w:val="000000"/>
          <w:sz w:val="28"/>
        </w:rPr>
        <w:t>
      140) разработка случаев, когда декларантами товаров, помещаемых под таможенную процедуру свободной таможенной зоны для размещения и (или) использования на территории свободной (специальной, особой) экономической зоны, пределы которой полностью или частично совпадают с участками таможенной границы ЕАЭС, могут выступать юридические лица Республики Казахстан, не являющиеся участниками свободной (специальной, особой) экономической зоны, пределы которой полностью или частично совпадают с участками таможенной границы ЕАЭС;</w:t>
      </w:r>
    </w:p>
    <w:bookmarkEnd w:id="283"/>
    <w:bookmarkStart w:name="z278" w:id="284"/>
    <w:p>
      <w:pPr>
        <w:spacing w:after="0"/>
        <w:ind w:left="0"/>
        <w:jc w:val="both"/>
      </w:pPr>
      <w:r>
        <w:rPr>
          <w:rFonts w:ascii="Times New Roman"/>
          <w:b w:val="false"/>
          <w:i w:val="false"/>
          <w:color w:val="000000"/>
          <w:sz w:val="28"/>
        </w:rPr>
        <w:t>
      141) разработка требований к системе учета товаров с использованием информационной системы и порядка ее применения при реализации товаров на территории свободной (специальной, особой) экономической зоны, пределы которой полностью или частично совпадают с участками таможенной границы ЕАЭС для целей таможенного контроля;</w:t>
      </w:r>
    </w:p>
    <w:bookmarkEnd w:id="284"/>
    <w:bookmarkStart w:name="z279" w:id="285"/>
    <w:p>
      <w:pPr>
        <w:spacing w:after="0"/>
        <w:ind w:left="0"/>
        <w:jc w:val="both"/>
      </w:pPr>
      <w:r>
        <w:rPr>
          <w:rFonts w:ascii="Times New Roman"/>
          <w:b w:val="false"/>
          <w:i w:val="false"/>
          <w:color w:val="000000"/>
          <w:sz w:val="28"/>
        </w:rPr>
        <w:t>
      142) разработка перечня категорий товаров, подвергающихся быстрой порче в отношении которых применяется первоочередной порядок совершения таможенных операций;</w:t>
      </w:r>
    </w:p>
    <w:bookmarkEnd w:id="285"/>
    <w:bookmarkStart w:name="z280" w:id="286"/>
    <w:p>
      <w:pPr>
        <w:spacing w:after="0"/>
        <w:ind w:left="0"/>
        <w:jc w:val="both"/>
      </w:pPr>
      <w:r>
        <w:rPr>
          <w:rFonts w:ascii="Times New Roman"/>
          <w:b w:val="false"/>
          <w:i w:val="false"/>
          <w:color w:val="000000"/>
          <w:sz w:val="28"/>
        </w:rPr>
        <w:t>
      143) разработка правил совершения таможенного декларирования, иных таможенных операций и уплаты таможенных платежей, налогов в отношении товаров, которые незаконно перемещены через таможенную границу ЕАЭС, либо выпуск которых не произведен органами государственных доходов;</w:t>
      </w:r>
    </w:p>
    <w:bookmarkEnd w:id="286"/>
    <w:bookmarkStart w:name="z281" w:id="287"/>
    <w:p>
      <w:pPr>
        <w:spacing w:after="0"/>
        <w:ind w:left="0"/>
        <w:jc w:val="both"/>
      </w:pPr>
      <w:r>
        <w:rPr>
          <w:rFonts w:ascii="Times New Roman"/>
          <w:b w:val="false"/>
          <w:i w:val="false"/>
          <w:color w:val="000000"/>
          <w:sz w:val="28"/>
        </w:rPr>
        <w:t>
      144) разработка правил выдачи разрешения органов государственных доходов на хранение в местах, не являющихся таможенными складами товаров, которые из-за своих больших габаритов или особых условий погрузки, разгрузки и (или) хранения не могут быть размещены на таможенном складе;</w:t>
      </w:r>
    </w:p>
    <w:bookmarkEnd w:id="287"/>
    <w:bookmarkStart w:name="z282" w:id="288"/>
    <w:p>
      <w:pPr>
        <w:spacing w:after="0"/>
        <w:ind w:left="0"/>
        <w:jc w:val="both"/>
      </w:pPr>
      <w:r>
        <w:rPr>
          <w:rFonts w:ascii="Times New Roman"/>
          <w:b w:val="false"/>
          <w:i w:val="false"/>
          <w:color w:val="000000"/>
          <w:sz w:val="28"/>
        </w:rPr>
        <w:t>
      145) разработка правил взаимодействия органов государственных доходов и уполномоченных экономических операторов;</w:t>
      </w:r>
    </w:p>
    <w:bookmarkEnd w:id="288"/>
    <w:bookmarkStart w:name="z283" w:id="289"/>
    <w:p>
      <w:pPr>
        <w:spacing w:after="0"/>
        <w:ind w:left="0"/>
        <w:jc w:val="both"/>
      </w:pPr>
      <w:r>
        <w:rPr>
          <w:rFonts w:ascii="Times New Roman"/>
          <w:b w:val="false"/>
          <w:i w:val="false"/>
          <w:color w:val="000000"/>
          <w:sz w:val="28"/>
        </w:rPr>
        <w:t>
      146) разработка инструкции по совершению отдельных таможенных операций;</w:t>
      </w:r>
    </w:p>
    <w:bookmarkEnd w:id="289"/>
    <w:bookmarkStart w:name="z284" w:id="290"/>
    <w:p>
      <w:pPr>
        <w:spacing w:after="0"/>
        <w:ind w:left="0"/>
        <w:jc w:val="both"/>
      </w:pPr>
      <w:r>
        <w:rPr>
          <w:rFonts w:ascii="Times New Roman"/>
          <w:b w:val="false"/>
          <w:i w:val="false"/>
          <w:color w:val="000000"/>
          <w:sz w:val="28"/>
        </w:rPr>
        <w:t>
      147) разработка инструкции по применению отдельных форм таможенного контроля и мер, обеспечивающих проведение таможенного контроля;</w:t>
      </w:r>
    </w:p>
    <w:bookmarkEnd w:id="290"/>
    <w:bookmarkStart w:name="z285" w:id="291"/>
    <w:p>
      <w:pPr>
        <w:spacing w:after="0"/>
        <w:ind w:left="0"/>
        <w:jc w:val="both"/>
      </w:pPr>
      <w:r>
        <w:rPr>
          <w:rFonts w:ascii="Times New Roman"/>
          <w:b w:val="false"/>
          <w:i w:val="false"/>
          <w:color w:val="000000"/>
          <w:sz w:val="28"/>
        </w:rPr>
        <w:t>
      148) разработка образцов форменной одежды, перечня работников органов государственных доходов, имеющих право ношения форменной одежды, натуральных норм обеспечения ею и знаков различия, а также правил ее ношения;</w:t>
      </w:r>
    </w:p>
    <w:bookmarkEnd w:id="291"/>
    <w:bookmarkStart w:name="z286" w:id="292"/>
    <w:p>
      <w:pPr>
        <w:spacing w:after="0"/>
        <w:ind w:left="0"/>
        <w:jc w:val="both"/>
      </w:pPr>
      <w:r>
        <w:rPr>
          <w:rFonts w:ascii="Times New Roman"/>
          <w:b w:val="false"/>
          <w:i w:val="false"/>
          <w:color w:val="000000"/>
          <w:sz w:val="28"/>
        </w:rPr>
        <w:t xml:space="preserve">
      149) разработка требований к программным продуктам, используемых декларантами или лицами, осуществляющими деятельность в сфере таможенного дела, для представления документов и сведений,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таможенном регулировании в Республике Казахстан";</w:t>
      </w:r>
    </w:p>
    <w:bookmarkEnd w:id="292"/>
    <w:bookmarkStart w:name="z287" w:id="293"/>
    <w:p>
      <w:pPr>
        <w:spacing w:after="0"/>
        <w:ind w:left="0"/>
        <w:jc w:val="both"/>
      </w:pPr>
      <w:r>
        <w:rPr>
          <w:rFonts w:ascii="Times New Roman"/>
          <w:b w:val="false"/>
          <w:i w:val="false"/>
          <w:color w:val="000000"/>
          <w:sz w:val="28"/>
        </w:rPr>
        <w:t>
      150) разработка правил доступа, получения и использования лицами информации, содержащейся в информационных системах органов государственных доходов, а также состава и порядка предоставления такой информации;</w:t>
      </w:r>
    </w:p>
    <w:bookmarkEnd w:id="293"/>
    <w:bookmarkStart w:name="z288" w:id="294"/>
    <w:p>
      <w:pPr>
        <w:spacing w:after="0"/>
        <w:ind w:left="0"/>
        <w:jc w:val="both"/>
      </w:pPr>
      <w:r>
        <w:rPr>
          <w:rFonts w:ascii="Times New Roman"/>
          <w:b w:val="false"/>
          <w:i w:val="false"/>
          <w:color w:val="000000"/>
          <w:sz w:val="28"/>
        </w:rPr>
        <w:t>
      151) разработка правил применения генерального обеспечения исполнения обязанности по уплате таможенных пошлин, налогов;</w:t>
      </w:r>
    </w:p>
    <w:bookmarkEnd w:id="294"/>
    <w:bookmarkStart w:name="z289" w:id="295"/>
    <w:p>
      <w:pPr>
        <w:spacing w:after="0"/>
        <w:ind w:left="0"/>
        <w:jc w:val="both"/>
      </w:pPr>
      <w:r>
        <w:rPr>
          <w:rFonts w:ascii="Times New Roman"/>
          <w:b w:val="false"/>
          <w:i w:val="false"/>
          <w:color w:val="000000"/>
          <w:sz w:val="28"/>
        </w:rPr>
        <w:t>
      152) разработка правил учета в органах государственных доходов обеспечения исполнения обязанности по уплате таможенных пошлин, налогов;</w:t>
      </w:r>
    </w:p>
    <w:bookmarkEnd w:id="295"/>
    <w:bookmarkStart w:name="z290" w:id="296"/>
    <w:p>
      <w:pPr>
        <w:spacing w:after="0"/>
        <w:ind w:left="0"/>
        <w:jc w:val="both"/>
      </w:pPr>
      <w:r>
        <w:rPr>
          <w:rFonts w:ascii="Times New Roman"/>
          <w:b w:val="false"/>
          <w:i w:val="false"/>
          <w:color w:val="000000"/>
          <w:sz w:val="28"/>
        </w:rPr>
        <w:t>
      153) разработка правил применения способов обеспечения исполнения обязанностей юридического лица, осуществляющего деятельность в сфере таможенного дела, порядка замены одного способа обеспечения другим;</w:t>
      </w:r>
    </w:p>
    <w:bookmarkEnd w:id="296"/>
    <w:bookmarkStart w:name="z291" w:id="297"/>
    <w:p>
      <w:pPr>
        <w:spacing w:after="0"/>
        <w:ind w:left="0"/>
        <w:jc w:val="both"/>
      </w:pPr>
      <w:r>
        <w:rPr>
          <w:rFonts w:ascii="Times New Roman"/>
          <w:b w:val="false"/>
          <w:i w:val="false"/>
          <w:color w:val="000000"/>
          <w:sz w:val="28"/>
        </w:rPr>
        <w:t>
      154) разработка правил применения способов обеспечения исполнения обязанностей уполномоченного экономического оператора, замены одного способа обеспечения другим, снижения размера обеспечения;</w:t>
      </w:r>
    </w:p>
    <w:bookmarkEnd w:id="297"/>
    <w:bookmarkStart w:name="z292" w:id="298"/>
    <w:p>
      <w:pPr>
        <w:spacing w:after="0"/>
        <w:ind w:left="0"/>
        <w:jc w:val="both"/>
      </w:pPr>
      <w:r>
        <w:rPr>
          <w:rFonts w:ascii="Times New Roman"/>
          <w:b w:val="false"/>
          <w:i w:val="false"/>
          <w:color w:val="000000"/>
          <w:sz w:val="28"/>
        </w:rPr>
        <w:t>
      155) разработка правил подтверждения наличия оснований для предоставления отсрочки или рассрочки уплаты ввозных таможенных пошлин, форм решений о предоставлении отсрочки или рассрочки уплаты ввозных таможенных пошлин и отказе в их предоставлении;</w:t>
      </w:r>
    </w:p>
    <w:bookmarkEnd w:id="298"/>
    <w:bookmarkStart w:name="z293" w:id="299"/>
    <w:p>
      <w:pPr>
        <w:spacing w:after="0"/>
        <w:ind w:left="0"/>
        <w:jc w:val="both"/>
      </w:pPr>
      <w:r>
        <w:rPr>
          <w:rFonts w:ascii="Times New Roman"/>
          <w:b w:val="false"/>
          <w:i w:val="false"/>
          <w:color w:val="000000"/>
          <w:sz w:val="28"/>
        </w:rPr>
        <w:t>
      156) разработка правил представления документов для освобождения от обложения таможенными сборами;</w:t>
      </w:r>
    </w:p>
    <w:bookmarkEnd w:id="299"/>
    <w:bookmarkStart w:name="z294" w:id="300"/>
    <w:p>
      <w:pPr>
        <w:spacing w:after="0"/>
        <w:ind w:left="0"/>
        <w:jc w:val="both"/>
      </w:pPr>
      <w:r>
        <w:rPr>
          <w:rFonts w:ascii="Times New Roman"/>
          <w:b w:val="false"/>
          <w:i w:val="false"/>
          <w:color w:val="000000"/>
          <w:sz w:val="28"/>
        </w:rPr>
        <w:t>
      157) разработка типового договора страхования для целей обеспечения исполнения обязанности по уплате таможенных пошлин, налогов при совершении таможенных операций;</w:t>
      </w:r>
    </w:p>
    <w:bookmarkEnd w:id="300"/>
    <w:bookmarkStart w:name="z295" w:id="301"/>
    <w:p>
      <w:pPr>
        <w:spacing w:after="0"/>
        <w:ind w:left="0"/>
        <w:jc w:val="both"/>
      </w:pPr>
      <w:r>
        <w:rPr>
          <w:rFonts w:ascii="Times New Roman"/>
          <w:b w:val="false"/>
          <w:i w:val="false"/>
          <w:color w:val="000000"/>
          <w:sz w:val="28"/>
        </w:rPr>
        <w:t>
      158) разработка опознавательного знака транспортного средства международной перевозки уполномоченного экономического оператора;</w:t>
      </w:r>
    </w:p>
    <w:bookmarkEnd w:id="301"/>
    <w:bookmarkStart w:name="z296" w:id="302"/>
    <w:p>
      <w:pPr>
        <w:spacing w:after="0"/>
        <w:ind w:left="0"/>
        <w:jc w:val="both"/>
      </w:pPr>
      <w:r>
        <w:rPr>
          <w:rFonts w:ascii="Times New Roman"/>
          <w:b w:val="false"/>
          <w:i w:val="false"/>
          <w:color w:val="000000"/>
          <w:sz w:val="28"/>
        </w:rPr>
        <w:t>
      159) разработка правил регистрации в качестве пользователя информационной системы органов государственных доходов;</w:t>
      </w:r>
    </w:p>
    <w:bookmarkEnd w:id="302"/>
    <w:bookmarkStart w:name="z297" w:id="303"/>
    <w:p>
      <w:pPr>
        <w:spacing w:after="0"/>
        <w:ind w:left="0"/>
        <w:jc w:val="both"/>
      </w:pPr>
      <w:r>
        <w:rPr>
          <w:rFonts w:ascii="Times New Roman"/>
          <w:b w:val="false"/>
          <w:i w:val="false"/>
          <w:color w:val="000000"/>
          <w:sz w:val="28"/>
        </w:rPr>
        <w:t>
      160) разработка стратегии и тактики применения органами государственных доходов системы управления рисками, правил ее функционирования и реализация процесса управления рисками;</w:t>
      </w:r>
    </w:p>
    <w:bookmarkEnd w:id="303"/>
    <w:bookmarkStart w:name="z298" w:id="304"/>
    <w:p>
      <w:pPr>
        <w:spacing w:after="0"/>
        <w:ind w:left="0"/>
        <w:jc w:val="both"/>
      </w:pPr>
      <w:r>
        <w:rPr>
          <w:rFonts w:ascii="Times New Roman"/>
          <w:b w:val="false"/>
          <w:i w:val="false"/>
          <w:color w:val="000000"/>
          <w:sz w:val="28"/>
        </w:rPr>
        <w:t>
      161) разработка правил совершения таможенных операций, связанных с установлением и соблюдением маршрута перевозки товаров, находящихся под таможенным контролем и перевозимых по таможенной территории ЕАЭС без помещения под таможенную процедуру таможенного транзита;</w:t>
      </w:r>
    </w:p>
    <w:bookmarkEnd w:id="304"/>
    <w:bookmarkStart w:name="z299" w:id="305"/>
    <w:p>
      <w:pPr>
        <w:spacing w:after="0"/>
        <w:ind w:left="0"/>
        <w:jc w:val="both"/>
      </w:pPr>
      <w:r>
        <w:rPr>
          <w:rFonts w:ascii="Times New Roman"/>
          <w:b w:val="false"/>
          <w:i w:val="false"/>
          <w:color w:val="000000"/>
          <w:sz w:val="28"/>
        </w:rPr>
        <w:t>
      162) разработка типового положения о консультативных советах по вопросам совершенствования таможенного дела;</w:t>
      </w:r>
    </w:p>
    <w:bookmarkEnd w:id="305"/>
    <w:bookmarkStart w:name="z300" w:id="306"/>
    <w:p>
      <w:pPr>
        <w:spacing w:after="0"/>
        <w:ind w:left="0"/>
        <w:jc w:val="both"/>
      </w:pPr>
      <w:r>
        <w:rPr>
          <w:rFonts w:ascii="Times New Roman"/>
          <w:b w:val="false"/>
          <w:i w:val="false"/>
          <w:color w:val="000000"/>
          <w:sz w:val="28"/>
        </w:rPr>
        <w:t>
      163) разработка правил взаимодействия органов государственных доходов с национальной железнодорожной компанией, национальным перевозчиком в сфере железнодорожного транспорта, международными аэропортами, морскими или речными портами Республики Казахстан;</w:t>
      </w:r>
    </w:p>
    <w:bookmarkEnd w:id="306"/>
    <w:bookmarkStart w:name="z301" w:id="307"/>
    <w:p>
      <w:pPr>
        <w:spacing w:after="0"/>
        <w:ind w:left="0"/>
        <w:jc w:val="both"/>
      </w:pPr>
      <w:r>
        <w:rPr>
          <w:rFonts w:ascii="Times New Roman"/>
          <w:b w:val="false"/>
          <w:i w:val="false"/>
          <w:color w:val="000000"/>
          <w:sz w:val="28"/>
        </w:rPr>
        <w:t>
      164) разработка правил обеспечения владельцем склада временного хранения доступа к видеоинформации органам государственных доходов;</w:t>
      </w:r>
    </w:p>
    <w:bookmarkEnd w:id="307"/>
    <w:bookmarkStart w:name="z302" w:id="308"/>
    <w:p>
      <w:pPr>
        <w:spacing w:after="0"/>
        <w:ind w:left="0"/>
        <w:jc w:val="both"/>
      </w:pPr>
      <w:r>
        <w:rPr>
          <w:rFonts w:ascii="Times New Roman"/>
          <w:b w:val="false"/>
          <w:i w:val="false"/>
          <w:color w:val="000000"/>
          <w:sz w:val="28"/>
        </w:rPr>
        <w:t>
      165) разработка правил хранения иных товаров совместно с товарами, находящимися на временном хранении, в сооружениях, помещениях (частях помещений) и (или) на открытых площадках (частях открытых площадок) уполномоченного экономического оператора и принятия им товаров от перевозчика;</w:t>
      </w:r>
    </w:p>
    <w:bookmarkEnd w:id="308"/>
    <w:bookmarkStart w:name="z303" w:id="309"/>
    <w:p>
      <w:pPr>
        <w:spacing w:after="0"/>
        <w:ind w:left="0"/>
        <w:jc w:val="both"/>
      </w:pPr>
      <w:r>
        <w:rPr>
          <w:rFonts w:ascii="Times New Roman"/>
          <w:b w:val="false"/>
          <w:i w:val="false"/>
          <w:color w:val="000000"/>
          <w:sz w:val="28"/>
        </w:rPr>
        <w:t>
      166) разработка правил создания (в том числе по заявлению заинтересованного лица), прекращения функционирования временных зон таможенного контроля, требования к ним, а также правовой режим временной зоны таможенного контроля;</w:t>
      </w:r>
    </w:p>
    <w:bookmarkEnd w:id="309"/>
    <w:bookmarkStart w:name="z304" w:id="310"/>
    <w:p>
      <w:pPr>
        <w:spacing w:after="0"/>
        <w:ind w:left="0"/>
        <w:jc w:val="both"/>
      </w:pPr>
      <w:r>
        <w:rPr>
          <w:rFonts w:ascii="Times New Roman"/>
          <w:b w:val="false"/>
          <w:i w:val="false"/>
          <w:color w:val="000000"/>
          <w:sz w:val="28"/>
        </w:rPr>
        <w:t>
      167) разработка требований к расположению (кроме свободного склада), обустройству и оборудованию сооружений, помещений (частей помещений) и (или) открытых площадок, предназначенных для использования или используемых в качестве склада временного хранения, таможенного склада, свободного склада, включая требования к ограждению и оснащению системой видеонаблюдения периметра территории свободного склада;</w:t>
      </w:r>
    </w:p>
    <w:bookmarkEnd w:id="310"/>
    <w:bookmarkStart w:name="z305" w:id="311"/>
    <w:p>
      <w:pPr>
        <w:spacing w:after="0"/>
        <w:ind w:left="0"/>
        <w:jc w:val="both"/>
      </w:pPr>
      <w:r>
        <w:rPr>
          <w:rFonts w:ascii="Times New Roman"/>
          <w:b w:val="false"/>
          <w:i w:val="false"/>
          <w:color w:val="000000"/>
          <w:sz w:val="28"/>
        </w:rPr>
        <w:t>
      168) разработка требования к расположению, обустройству и оборудованию магазинов беспошлинной торговли, в том числе оснащению системой видеонаблюдения, правила их учреждения и функционирования;</w:t>
      </w:r>
    </w:p>
    <w:bookmarkEnd w:id="311"/>
    <w:bookmarkStart w:name="z306" w:id="312"/>
    <w:p>
      <w:pPr>
        <w:spacing w:after="0"/>
        <w:ind w:left="0"/>
        <w:jc w:val="both"/>
      </w:pPr>
      <w:r>
        <w:rPr>
          <w:rFonts w:ascii="Times New Roman"/>
          <w:b w:val="false"/>
          <w:i w:val="false"/>
          <w:color w:val="000000"/>
          <w:sz w:val="28"/>
        </w:rPr>
        <w:t>
      169) разработка правил реализации товаров в магазинах беспошлинной торговли;</w:t>
      </w:r>
    </w:p>
    <w:bookmarkEnd w:id="312"/>
    <w:bookmarkStart w:name="z307" w:id="313"/>
    <w:p>
      <w:pPr>
        <w:spacing w:after="0"/>
        <w:ind w:left="0"/>
        <w:jc w:val="both"/>
      </w:pPr>
      <w:r>
        <w:rPr>
          <w:rFonts w:ascii="Times New Roman"/>
          <w:b w:val="false"/>
          <w:i w:val="false"/>
          <w:color w:val="000000"/>
          <w:sz w:val="28"/>
        </w:rPr>
        <w:t>
      170) разработка правил признания факта уничтожения и (или) безвозвратной утраты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w:t>
      </w:r>
    </w:p>
    <w:bookmarkEnd w:id="313"/>
    <w:bookmarkStart w:name="z308" w:id="314"/>
    <w:p>
      <w:pPr>
        <w:spacing w:after="0"/>
        <w:ind w:left="0"/>
        <w:jc w:val="both"/>
      </w:pPr>
      <w:r>
        <w:rPr>
          <w:rFonts w:ascii="Times New Roman"/>
          <w:b w:val="false"/>
          <w:i w:val="false"/>
          <w:color w:val="000000"/>
          <w:sz w:val="28"/>
        </w:rPr>
        <w:t>
      171) разработка перечня отдельных таможенных операций, правил и мест совершения отдельных таможенных операций, а также случаев совершения отдельных таможенных операций органами государственных доходов вне места нахождения и (или) вне времени работы органов государственных доходов;</w:t>
      </w:r>
    </w:p>
    <w:bookmarkEnd w:id="314"/>
    <w:bookmarkStart w:name="z309" w:id="315"/>
    <w:p>
      <w:pPr>
        <w:spacing w:after="0"/>
        <w:ind w:left="0"/>
        <w:jc w:val="both"/>
      </w:pPr>
      <w:r>
        <w:rPr>
          <w:rFonts w:ascii="Times New Roman"/>
          <w:b w:val="false"/>
          <w:i w:val="false"/>
          <w:color w:val="000000"/>
          <w:sz w:val="28"/>
        </w:rPr>
        <w:t>
      172) разработка правил определения зон деятельности органов государственных доходов;</w:t>
      </w:r>
    </w:p>
    <w:bookmarkEnd w:id="315"/>
    <w:bookmarkStart w:name="z310" w:id="316"/>
    <w:p>
      <w:pPr>
        <w:spacing w:after="0"/>
        <w:ind w:left="0"/>
        <w:jc w:val="both"/>
      </w:pPr>
      <w:r>
        <w:rPr>
          <w:rFonts w:ascii="Times New Roman"/>
          <w:b w:val="false"/>
          <w:i w:val="false"/>
          <w:color w:val="000000"/>
          <w:sz w:val="28"/>
        </w:rPr>
        <w:t>
      173) разработка порядка, формы и сроков представления отчетности, способов представления отчетности, структуры и формата представляемых отчетов в виде электронного документа, порядка их заполнения;</w:t>
      </w:r>
    </w:p>
    <w:bookmarkEnd w:id="316"/>
    <w:bookmarkStart w:name="z311" w:id="317"/>
    <w:p>
      <w:pPr>
        <w:spacing w:after="0"/>
        <w:ind w:left="0"/>
        <w:jc w:val="both"/>
      </w:pPr>
      <w:r>
        <w:rPr>
          <w:rFonts w:ascii="Times New Roman"/>
          <w:b w:val="false"/>
          <w:i w:val="false"/>
          <w:color w:val="000000"/>
          <w:sz w:val="28"/>
        </w:rPr>
        <w:t>
      174) разработка перечня мест нахождения приборов учета, показания которых используются при таможенном декларировании товаров;</w:t>
      </w:r>
    </w:p>
    <w:bookmarkEnd w:id="317"/>
    <w:bookmarkStart w:name="z312" w:id="318"/>
    <w:p>
      <w:pPr>
        <w:spacing w:after="0"/>
        <w:ind w:left="0"/>
        <w:jc w:val="both"/>
      </w:pPr>
      <w:r>
        <w:rPr>
          <w:rFonts w:ascii="Times New Roman"/>
          <w:b w:val="false"/>
          <w:i w:val="false"/>
          <w:color w:val="000000"/>
          <w:sz w:val="28"/>
        </w:rPr>
        <w:t>
      175) разработка порядка взаимодействия информационной системы органа государственных доходов и информационных систем перевозчиков при предоставлении предварительной информации, включая технические требования к информационным системам перевозчиков;</w:t>
      </w:r>
    </w:p>
    <w:bookmarkEnd w:id="318"/>
    <w:bookmarkStart w:name="z313" w:id="319"/>
    <w:p>
      <w:pPr>
        <w:spacing w:after="0"/>
        <w:ind w:left="0"/>
        <w:jc w:val="both"/>
      </w:pPr>
      <w:r>
        <w:rPr>
          <w:rFonts w:ascii="Times New Roman"/>
          <w:b w:val="false"/>
          <w:i w:val="false"/>
          <w:color w:val="000000"/>
          <w:sz w:val="28"/>
        </w:rPr>
        <w:t>
      176) разработка классификатор кодов, подтверждающих соблюдение запретов и ограничений, используемых при таможенном декларировании, формирование идентификационного таможенного номера, характера сделки, особенности внешнеэкономической сделки;</w:t>
      </w:r>
    </w:p>
    <w:bookmarkEnd w:id="319"/>
    <w:bookmarkStart w:name="z314" w:id="320"/>
    <w:p>
      <w:pPr>
        <w:spacing w:after="0"/>
        <w:ind w:left="0"/>
        <w:jc w:val="both"/>
      </w:pPr>
      <w:r>
        <w:rPr>
          <w:rFonts w:ascii="Times New Roman"/>
          <w:b w:val="false"/>
          <w:i w:val="false"/>
          <w:color w:val="000000"/>
          <w:sz w:val="28"/>
        </w:rPr>
        <w:t>
      177) разработка структуры, формата и формы расчета таможенных пошлин, налогов, взимаемых по единым ставкам, либо таможенных пошлин, налогов, взимаемых в виде совокупного таможенного платежа, а также правил его заполнения и внесения в него изменений (дополнений);</w:t>
      </w:r>
    </w:p>
    <w:bookmarkEnd w:id="320"/>
    <w:bookmarkStart w:name="z315" w:id="321"/>
    <w:p>
      <w:pPr>
        <w:spacing w:after="0"/>
        <w:ind w:left="0"/>
        <w:jc w:val="both"/>
      </w:pPr>
      <w:r>
        <w:rPr>
          <w:rFonts w:ascii="Times New Roman"/>
          <w:b w:val="false"/>
          <w:i w:val="false"/>
          <w:color w:val="000000"/>
          <w:sz w:val="28"/>
        </w:rPr>
        <w:t>
      178) разработка порядка и сроков проведения зачета и (или) возврата излишне уплаченной, излишне взысканной и ошибочно уплаченной суммы таможенных пошлин, таможенных сборов, налогов, пеней, процентов, а также сумм авансовых платежей, в том числе внесенных в качестве обеспечения исполнения обязанности по уплате таможенных пошлин, налогов, а также иных денег;</w:t>
      </w:r>
    </w:p>
    <w:bookmarkEnd w:id="321"/>
    <w:bookmarkStart w:name="z316" w:id="322"/>
    <w:p>
      <w:pPr>
        <w:spacing w:after="0"/>
        <w:ind w:left="0"/>
        <w:jc w:val="both"/>
      </w:pPr>
      <w:r>
        <w:rPr>
          <w:rFonts w:ascii="Times New Roman"/>
          <w:b w:val="false"/>
          <w:i w:val="false"/>
          <w:color w:val="000000"/>
          <w:sz w:val="28"/>
        </w:rPr>
        <w:t>
      179) разработка правил ведения лицевого счета плательщика;</w:t>
      </w:r>
    </w:p>
    <w:bookmarkEnd w:id="322"/>
    <w:bookmarkStart w:name="z317" w:id="323"/>
    <w:p>
      <w:pPr>
        <w:spacing w:after="0"/>
        <w:ind w:left="0"/>
        <w:jc w:val="both"/>
      </w:pPr>
      <w:r>
        <w:rPr>
          <w:rFonts w:ascii="Times New Roman"/>
          <w:b w:val="false"/>
          <w:i w:val="false"/>
          <w:color w:val="000000"/>
          <w:sz w:val="28"/>
        </w:rPr>
        <w:t>
      180) разработка правил подтверждения наступления обстоятельств, влекущих за собой зачет (возврат) сумм специальных, антидемпинговых, компенсационных пошлин;</w:t>
      </w:r>
    </w:p>
    <w:bookmarkEnd w:id="323"/>
    <w:bookmarkStart w:name="z318" w:id="324"/>
    <w:p>
      <w:pPr>
        <w:spacing w:after="0"/>
        <w:ind w:left="0"/>
        <w:jc w:val="both"/>
      </w:pPr>
      <w:r>
        <w:rPr>
          <w:rFonts w:ascii="Times New Roman"/>
          <w:b w:val="false"/>
          <w:i w:val="false"/>
          <w:color w:val="000000"/>
          <w:sz w:val="28"/>
        </w:rPr>
        <w:t>
      181) разработка инструкции по организации системы учета отдельных товаров при их перемещении в рамках взаимной трансграничной торговли государств-членов ЕАЭС;</w:t>
      </w:r>
    </w:p>
    <w:bookmarkEnd w:id="324"/>
    <w:bookmarkStart w:name="z319" w:id="325"/>
    <w:p>
      <w:pPr>
        <w:spacing w:after="0"/>
        <w:ind w:left="0"/>
        <w:jc w:val="both"/>
      </w:pPr>
      <w:r>
        <w:rPr>
          <w:rFonts w:ascii="Times New Roman"/>
          <w:b w:val="false"/>
          <w:i w:val="false"/>
          <w:color w:val="000000"/>
          <w:sz w:val="28"/>
        </w:rPr>
        <w:t>
      182) разработка по согласованию с Комитетом национальной безопасности Республики Казахстан и уполномоченным органом в области нефти и газа порядка совершения таможенных операций, связанных с убытием с таможенной территории ЕАЭС и прибытием на таможенную территорию ЕАЭС товаров ЕАЭС и иностранных товаров, перевозимых воздушным или водным транспортом, и (или) морем;</w:t>
      </w:r>
    </w:p>
    <w:bookmarkEnd w:id="325"/>
    <w:bookmarkStart w:name="z320" w:id="326"/>
    <w:p>
      <w:pPr>
        <w:spacing w:after="0"/>
        <w:ind w:left="0"/>
        <w:jc w:val="both"/>
      </w:pPr>
      <w:r>
        <w:rPr>
          <w:rFonts w:ascii="Times New Roman"/>
          <w:b w:val="false"/>
          <w:i w:val="false"/>
          <w:color w:val="000000"/>
          <w:sz w:val="28"/>
        </w:rPr>
        <w:t>
      183) разработка правил проведения таможенных досмотра и осмотра;</w:t>
      </w:r>
    </w:p>
    <w:bookmarkEnd w:id="326"/>
    <w:bookmarkStart w:name="z321" w:id="327"/>
    <w:p>
      <w:pPr>
        <w:spacing w:after="0"/>
        <w:ind w:left="0"/>
        <w:jc w:val="both"/>
      </w:pPr>
      <w:r>
        <w:rPr>
          <w:rFonts w:ascii="Times New Roman"/>
          <w:b w:val="false"/>
          <w:i w:val="false"/>
          <w:color w:val="000000"/>
          <w:sz w:val="28"/>
        </w:rPr>
        <w:t>
      184) разработка правил фиксирования даты и времени уведомления о прибытии товаров на таможенную территорию ЕАЭС;</w:t>
      </w:r>
    </w:p>
    <w:bookmarkEnd w:id="327"/>
    <w:bookmarkStart w:name="z322" w:id="328"/>
    <w:p>
      <w:pPr>
        <w:spacing w:after="0"/>
        <w:ind w:left="0"/>
        <w:jc w:val="both"/>
      </w:pPr>
      <w:r>
        <w:rPr>
          <w:rFonts w:ascii="Times New Roman"/>
          <w:b w:val="false"/>
          <w:i w:val="false"/>
          <w:color w:val="000000"/>
          <w:sz w:val="28"/>
        </w:rPr>
        <w:t>
      185) разработка правил изменения места доставки товаров без завершения действия таможенной процедуры таможенного транзита;</w:t>
      </w:r>
    </w:p>
    <w:bookmarkEnd w:id="328"/>
    <w:bookmarkStart w:name="z323" w:id="329"/>
    <w:p>
      <w:pPr>
        <w:spacing w:after="0"/>
        <w:ind w:left="0"/>
        <w:jc w:val="both"/>
      </w:pPr>
      <w:r>
        <w:rPr>
          <w:rFonts w:ascii="Times New Roman"/>
          <w:b w:val="false"/>
          <w:i w:val="false"/>
          <w:color w:val="000000"/>
          <w:sz w:val="28"/>
        </w:rPr>
        <w:t>
      186) разработка правил регистрации подачи документов, представляемых для завершения действия таможенной процедуры таможенного транзита;</w:t>
      </w:r>
    </w:p>
    <w:bookmarkEnd w:id="329"/>
    <w:bookmarkStart w:name="z324" w:id="330"/>
    <w:p>
      <w:pPr>
        <w:spacing w:after="0"/>
        <w:ind w:left="0"/>
        <w:jc w:val="both"/>
      </w:pPr>
      <w:r>
        <w:rPr>
          <w:rFonts w:ascii="Times New Roman"/>
          <w:b w:val="false"/>
          <w:i w:val="false"/>
          <w:color w:val="000000"/>
          <w:sz w:val="28"/>
        </w:rPr>
        <w:t>
      187) разработка правил совершения таможенных операций, связанных с завершением действия таможенной процедуры таможенного транзита;</w:t>
      </w:r>
    </w:p>
    <w:bookmarkEnd w:id="330"/>
    <w:bookmarkStart w:name="z325" w:id="331"/>
    <w:p>
      <w:pPr>
        <w:spacing w:after="0"/>
        <w:ind w:left="0"/>
        <w:jc w:val="both"/>
      </w:pPr>
      <w:r>
        <w:rPr>
          <w:rFonts w:ascii="Times New Roman"/>
          <w:b w:val="false"/>
          <w:i w:val="false"/>
          <w:color w:val="000000"/>
          <w:sz w:val="28"/>
        </w:rPr>
        <w:t>
      188) разработка правил таможенного сопровождения товаров и транспортных средств по территории Республики Казахстан;</w:t>
      </w:r>
    </w:p>
    <w:bookmarkEnd w:id="331"/>
    <w:bookmarkStart w:name="z326" w:id="332"/>
    <w:p>
      <w:pPr>
        <w:spacing w:after="0"/>
        <w:ind w:left="0"/>
        <w:jc w:val="both"/>
      </w:pPr>
      <w:r>
        <w:rPr>
          <w:rFonts w:ascii="Times New Roman"/>
          <w:b w:val="false"/>
          <w:i w:val="false"/>
          <w:color w:val="000000"/>
          <w:sz w:val="28"/>
        </w:rPr>
        <w:t>
      189) разработка правил применения электронного таможенного сопровождения транспортных средств, а также взаимодействия органов государственных доходов, декларанта, национального оператора информационной системы отслеживания международных автомобильных перевозок и перевозчика при электронном таможенном сопровождении транспортных средств;</w:t>
      </w:r>
    </w:p>
    <w:bookmarkEnd w:id="332"/>
    <w:bookmarkStart w:name="z327" w:id="333"/>
    <w:p>
      <w:pPr>
        <w:spacing w:after="0"/>
        <w:ind w:left="0"/>
        <w:jc w:val="both"/>
      </w:pPr>
      <w:r>
        <w:rPr>
          <w:rFonts w:ascii="Times New Roman"/>
          <w:b w:val="false"/>
          <w:i w:val="false"/>
          <w:color w:val="000000"/>
          <w:sz w:val="28"/>
        </w:rPr>
        <w:t>
      190) организация определения уполномоченных органов на принятие предварительных решений о классификации товара, происхождении товара, а также случая принятия территориальным органом государственных доходов решения о классификации товара в несобранном или разобранном виде, в том числе в некомплектном или незавершенном виде, ввоз которого предполагается различными товарными партиями в течение определенного периода времени;</w:t>
      </w:r>
    </w:p>
    <w:bookmarkEnd w:id="333"/>
    <w:bookmarkStart w:name="z328" w:id="334"/>
    <w:p>
      <w:pPr>
        <w:spacing w:after="0"/>
        <w:ind w:left="0"/>
        <w:jc w:val="both"/>
      </w:pPr>
      <w:r>
        <w:rPr>
          <w:rFonts w:ascii="Times New Roman"/>
          <w:b w:val="false"/>
          <w:i w:val="false"/>
          <w:color w:val="000000"/>
          <w:sz w:val="28"/>
        </w:rPr>
        <w:t>
      191) разработка формы постоянных и временных пропусков, журнала регистрации;</w:t>
      </w:r>
    </w:p>
    <w:bookmarkEnd w:id="334"/>
    <w:bookmarkStart w:name="z329" w:id="335"/>
    <w:p>
      <w:pPr>
        <w:spacing w:after="0"/>
        <w:ind w:left="0"/>
        <w:jc w:val="both"/>
      </w:pPr>
      <w:r>
        <w:rPr>
          <w:rFonts w:ascii="Times New Roman"/>
          <w:b w:val="false"/>
          <w:i w:val="false"/>
          <w:color w:val="000000"/>
          <w:sz w:val="28"/>
        </w:rPr>
        <w:t>
      192) разработка правил ведения таможенной статистики внешней торговли товарами Республики Казахстан с государствами, не являющимися членами ЕАЭС;</w:t>
      </w:r>
    </w:p>
    <w:bookmarkEnd w:id="335"/>
    <w:bookmarkStart w:name="z330" w:id="336"/>
    <w:p>
      <w:pPr>
        <w:spacing w:after="0"/>
        <w:ind w:left="0"/>
        <w:jc w:val="both"/>
      </w:pPr>
      <w:r>
        <w:rPr>
          <w:rFonts w:ascii="Times New Roman"/>
          <w:b w:val="false"/>
          <w:i w:val="false"/>
          <w:color w:val="000000"/>
          <w:sz w:val="28"/>
        </w:rPr>
        <w:t>
      193) разработка правил ведения специальной таможенной статистики;</w:t>
      </w:r>
    </w:p>
    <w:bookmarkEnd w:id="336"/>
    <w:bookmarkStart w:name="z331" w:id="337"/>
    <w:p>
      <w:pPr>
        <w:spacing w:after="0"/>
        <w:ind w:left="0"/>
        <w:jc w:val="both"/>
      </w:pPr>
      <w:r>
        <w:rPr>
          <w:rFonts w:ascii="Times New Roman"/>
          <w:b w:val="false"/>
          <w:i w:val="false"/>
          <w:color w:val="000000"/>
          <w:sz w:val="28"/>
        </w:rPr>
        <w:t>
      194) участие в разработке правовых актов в сфере экспортного контроля;</w:t>
      </w:r>
    </w:p>
    <w:bookmarkEnd w:id="337"/>
    <w:bookmarkStart w:name="z332" w:id="338"/>
    <w:p>
      <w:pPr>
        <w:spacing w:after="0"/>
        <w:ind w:left="0"/>
        <w:jc w:val="both"/>
      </w:pPr>
      <w:r>
        <w:rPr>
          <w:rFonts w:ascii="Times New Roman"/>
          <w:b w:val="false"/>
          <w:i w:val="false"/>
          <w:color w:val="000000"/>
          <w:sz w:val="28"/>
        </w:rPr>
        <w:t>
      195) представление информации, в том числе предварительной информации, государственным органам Республики Казахстан, если такая информация необходима указанным органам для выполнения задач и осуществления функций, возложенных на них законодательством Республики Казахстан, в порядке и с соблюдением требований законодательства Республики Казахстан по защите государственной, коммерческой, банковской, налоговой и иной охраняемой законами тайны (секретов), а также другой конфиденциальной информации, международных договоров Республики Казахстан;</w:t>
      </w:r>
    </w:p>
    <w:bookmarkEnd w:id="338"/>
    <w:bookmarkStart w:name="z333" w:id="339"/>
    <w:p>
      <w:pPr>
        <w:spacing w:after="0"/>
        <w:ind w:left="0"/>
        <w:jc w:val="both"/>
      </w:pPr>
      <w:r>
        <w:rPr>
          <w:rFonts w:ascii="Times New Roman"/>
          <w:b w:val="false"/>
          <w:i w:val="false"/>
          <w:color w:val="000000"/>
          <w:sz w:val="28"/>
        </w:rPr>
        <w:t>
      196) информирование о таможенном законодательстве Республики Казахстан осуществляется таможенными органами Республики Казахстан путем опубликования нормативных правовых актов таможенного законодательства Республики Казахстан в средствах массовой информации, а также с использованием информационно-коммуникационных технологий;</w:t>
      </w:r>
    </w:p>
    <w:bookmarkEnd w:id="339"/>
    <w:bookmarkStart w:name="z334" w:id="340"/>
    <w:p>
      <w:pPr>
        <w:spacing w:after="0"/>
        <w:ind w:left="0"/>
        <w:jc w:val="both"/>
      </w:pPr>
      <w:r>
        <w:rPr>
          <w:rFonts w:ascii="Times New Roman"/>
          <w:b w:val="false"/>
          <w:i w:val="false"/>
          <w:color w:val="000000"/>
          <w:sz w:val="28"/>
        </w:rPr>
        <w:t>
      197) обеспечение на постоянной основе своевременного информирования участников внешнеэкономической и иной деятельности в сфере таможенного дела, в том числе об изменениях и дополнениях в таможенное законодательство ЕАЭС и (или) Республики Казахстан;</w:t>
      </w:r>
    </w:p>
    <w:bookmarkEnd w:id="340"/>
    <w:bookmarkStart w:name="z335" w:id="341"/>
    <w:p>
      <w:pPr>
        <w:spacing w:after="0"/>
        <w:ind w:left="0"/>
        <w:jc w:val="both"/>
      </w:pPr>
      <w:r>
        <w:rPr>
          <w:rFonts w:ascii="Times New Roman"/>
          <w:b w:val="false"/>
          <w:i w:val="false"/>
          <w:color w:val="000000"/>
          <w:sz w:val="28"/>
        </w:rPr>
        <w:t>
      198) осуществление контроля за недопущением вывоза товаров, ввозимых на территорию Республики Казахстан из третьих стран;</w:t>
      </w:r>
    </w:p>
    <w:bookmarkEnd w:id="341"/>
    <w:bookmarkStart w:name="z336" w:id="342"/>
    <w:p>
      <w:pPr>
        <w:spacing w:after="0"/>
        <w:ind w:left="0"/>
        <w:jc w:val="both"/>
      </w:pPr>
      <w:r>
        <w:rPr>
          <w:rFonts w:ascii="Times New Roman"/>
          <w:b w:val="false"/>
          <w:i w:val="false"/>
          <w:color w:val="000000"/>
          <w:sz w:val="28"/>
        </w:rPr>
        <w:t>
      199) создание информационных систем, систем связи и систем передач данных, технических средств таможенного контроля, а также средств защиты информации;</w:t>
      </w:r>
    </w:p>
    <w:bookmarkEnd w:id="342"/>
    <w:bookmarkStart w:name="z337" w:id="343"/>
    <w:p>
      <w:pPr>
        <w:spacing w:after="0"/>
        <w:ind w:left="0"/>
        <w:jc w:val="both"/>
      </w:pPr>
      <w:r>
        <w:rPr>
          <w:rFonts w:ascii="Times New Roman"/>
          <w:b w:val="false"/>
          <w:i w:val="false"/>
          <w:color w:val="000000"/>
          <w:sz w:val="28"/>
        </w:rPr>
        <w:t>
      200) разработка правил совершения таможенной очистки товаров должностными лицами органов государственных доходов;</w:t>
      </w:r>
    </w:p>
    <w:bookmarkEnd w:id="343"/>
    <w:bookmarkStart w:name="z338" w:id="344"/>
    <w:p>
      <w:pPr>
        <w:spacing w:after="0"/>
        <w:ind w:left="0"/>
        <w:jc w:val="both"/>
      </w:pPr>
      <w:r>
        <w:rPr>
          <w:rFonts w:ascii="Times New Roman"/>
          <w:b w:val="false"/>
          <w:i w:val="false"/>
          <w:color w:val="000000"/>
          <w:sz w:val="28"/>
        </w:rPr>
        <w:t>
      201) осуществление и совершенствование таможенного декларирования, таможенного контроля, а также создание условий, способствующих упрощению проведения таможенных операций в отношении товаров и транспортных средств, перемещаемых через таможенную границу ЕАЭС;</w:t>
      </w:r>
    </w:p>
    <w:bookmarkEnd w:id="344"/>
    <w:bookmarkStart w:name="z339" w:id="345"/>
    <w:p>
      <w:pPr>
        <w:spacing w:after="0"/>
        <w:ind w:left="0"/>
        <w:jc w:val="both"/>
      </w:pPr>
      <w:r>
        <w:rPr>
          <w:rFonts w:ascii="Times New Roman"/>
          <w:b w:val="false"/>
          <w:i w:val="false"/>
          <w:color w:val="000000"/>
          <w:sz w:val="28"/>
        </w:rPr>
        <w:t>
      202) разработка ставок таможенных сборов, взимаемых органами государственных доходов;</w:t>
      </w:r>
    </w:p>
    <w:bookmarkEnd w:id="345"/>
    <w:bookmarkStart w:name="z340" w:id="346"/>
    <w:p>
      <w:pPr>
        <w:spacing w:after="0"/>
        <w:ind w:left="0"/>
        <w:jc w:val="both"/>
      </w:pPr>
      <w:r>
        <w:rPr>
          <w:rFonts w:ascii="Times New Roman"/>
          <w:b w:val="false"/>
          <w:i w:val="false"/>
          <w:color w:val="000000"/>
          <w:sz w:val="28"/>
        </w:rPr>
        <w:t>
      203) осуществление контроля таможенной стоимости товаров;</w:t>
      </w:r>
    </w:p>
    <w:bookmarkEnd w:id="346"/>
    <w:bookmarkStart w:name="z341" w:id="347"/>
    <w:p>
      <w:pPr>
        <w:spacing w:after="0"/>
        <w:ind w:left="0"/>
        <w:jc w:val="both"/>
      </w:pPr>
      <w:r>
        <w:rPr>
          <w:rFonts w:ascii="Times New Roman"/>
          <w:b w:val="false"/>
          <w:i w:val="false"/>
          <w:color w:val="000000"/>
          <w:sz w:val="28"/>
        </w:rPr>
        <w:t>
      204) принятие предварительных решений по вопросам применения методов определения таможенной стоимости ввозимых товаров;</w:t>
      </w:r>
    </w:p>
    <w:bookmarkEnd w:id="347"/>
    <w:bookmarkStart w:name="z342" w:id="348"/>
    <w:p>
      <w:pPr>
        <w:spacing w:after="0"/>
        <w:ind w:left="0"/>
        <w:jc w:val="both"/>
      </w:pPr>
      <w:r>
        <w:rPr>
          <w:rFonts w:ascii="Times New Roman"/>
          <w:b w:val="false"/>
          <w:i w:val="false"/>
          <w:color w:val="000000"/>
          <w:sz w:val="28"/>
        </w:rPr>
        <w:t>
      205) осуществление контроля за правильностью классификации товаров в соответствии с Единой товарной номенклатурой внешнеэкономической деятельности ЕАЭС;</w:t>
      </w:r>
    </w:p>
    <w:bookmarkEnd w:id="348"/>
    <w:bookmarkStart w:name="z343" w:id="349"/>
    <w:p>
      <w:pPr>
        <w:spacing w:after="0"/>
        <w:ind w:left="0"/>
        <w:jc w:val="both"/>
      </w:pPr>
      <w:r>
        <w:rPr>
          <w:rFonts w:ascii="Times New Roman"/>
          <w:b w:val="false"/>
          <w:i w:val="false"/>
          <w:color w:val="000000"/>
          <w:sz w:val="28"/>
        </w:rPr>
        <w:t>
      206) принятие решений и дача разъяснений о классификации отдельных видов товаров, обеспечение публикации решений о классификации отдельных видов товаров;</w:t>
      </w:r>
    </w:p>
    <w:bookmarkEnd w:id="349"/>
    <w:bookmarkStart w:name="z344" w:id="350"/>
    <w:p>
      <w:pPr>
        <w:spacing w:after="0"/>
        <w:ind w:left="0"/>
        <w:jc w:val="both"/>
      </w:pPr>
      <w:r>
        <w:rPr>
          <w:rFonts w:ascii="Times New Roman"/>
          <w:b w:val="false"/>
          <w:i w:val="false"/>
          <w:color w:val="000000"/>
          <w:sz w:val="28"/>
        </w:rPr>
        <w:t>
      207) принятие решения о классификации товаров в несобранном или разобранном виде, в том числе в некомплектном или незавершенном виде, ввоз которых предполагается различными товарными партиями в течение определенного периода времени;</w:t>
      </w:r>
    </w:p>
    <w:bookmarkEnd w:id="350"/>
    <w:bookmarkStart w:name="z345" w:id="351"/>
    <w:p>
      <w:pPr>
        <w:spacing w:after="0"/>
        <w:ind w:left="0"/>
        <w:jc w:val="both"/>
      </w:pPr>
      <w:r>
        <w:rPr>
          <w:rFonts w:ascii="Times New Roman"/>
          <w:b w:val="false"/>
          <w:i w:val="false"/>
          <w:color w:val="000000"/>
          <w:sz w:val="28"/>
        </w:rPr>
        <w:t>
      208) рассмотрение документов, определенных таможенным законодательством ЕАЭС и Республики Казахстан, на основании которых предоставляется освобождение от таможенных платежей и налогов;</w:t>
      </w:r>
    </w:p>
    <w:bookmarkEnd w:id="351"/>
    <w:bookmarkStart w:name="z346" w:id="352"/>
    <w:p>
      <w:pPr>
        <w:spacing w:after="0"/>
        <w:ind w:left="0"/>
        <w:jc w:val="both"/>
      </w:pPr>
      <w:r>
        <w:rPr>
          <w:rFonts w:ascii="Times New Roman"/>
          <w:b w:val="false"/>
          <w:i w:val="false"/>
          <w:color w:val="000000"/>
          <w:sz w:val="28"/>
        </w:rPr>
        <w:t>
      209) осуществление контроля за уплатой таможенных пошлин, таможенных сборов, налогов, специальных, антидемпинговых, компенсационных пошлин, пеней, процентов;</w:t>
      </w:r>
    </w:p>
    <w:bookmarkEnd w:id="352"/>
    <w:bookmarkStart w:name="z347" w:id="353"/>
    <w:p>
      <w:pPr>
        <w:spacing w:after="0"/>
        <w:ind w:left="0"/>
        <w:jc w:val="both"/>
      </w:pPr>
      <w:r>
        <w:rPr>
          <w:rFonts w:ascii="Times New Roman"/>
          <w:b w:val="false"/>
          <w:i w:val="false"/>
          <w:color w:val="000000"/>
          <w:sz w:val="28"/>
        </w:rPr>
        <w:t>
      210) проведение транспортного контроля в автомобильных, морских пунктах пропуска и в иных местах перемещения товаров через таможенную границу ЕАЭС;</w:t>
      </w:r>
    </w:p>
    <w:bookmarkEnd w:id="353"/>
    <w:bookmarkStart w:name="z348" w:id="354"/>
    <w:p>
      <w:pPr>
        <w:spacing w:after="0"/>
        <w:ind w:left="0"/>
        <w:jc w:val="both"/>
      </w:pPr>
      <w:r>
        <w:rPr>
          <w:rFonts w:ascii="Times New Roman"/>
          <w:b w:val="false"/>
          <w:i w:val="false"/>
          <w:color w:val="000000"/>
          <w:sz w:val="28"/>
        </w:rPr>
        <w:t>
      211) осуществление таможенного контроля за перемещением через таможенную границу ЕАЭС товаров и транспортных средств;</w:t>
      </w:r>
    </w:p>
    <w:bookmarkEnd w:id="354"/>
    <w:bookmarkStart w:name="z349" w:id="355"/>
    <w:p>
      <w:pPr>
        <w:spacing w:after="0"/>
        <w:ind w:left="0"/>
        <w:jc w:val="both"/>
      </w:pPr>
      <w:r>
        <w:rPr>
          <w:rFonts w:ascii="Times New Roman"/>
          <w:b w:val="false"/>
          <w:i w:val="false"/>
          <w:color w:val="000000"/>
          <w:sz w:val="28"/>
        </w:rPr>
        <w:t>
      212) совершение таможенных операций и проведение таможенного контроля, в том числе в рамках оказания взаимной административной помощи;</w:t>
      </w:r>
    </w:p>
    <w:bookmarkEnd w:id="355"/>
    <w:bookmarkStart w:name="z350" w:id="356"/>
    <w:p>
      <w:pPr>
        <w:spacing w:after="0"/>
        <w:ind w:left="0"/>
        <w:jc w:val="both"/>
      </w:pPr>
      <w:r>
        <w:rPr>
          <w:rFonts w:ascii="Times New Roman"/>
          <w:b w:val="false"/>
          <w:i w:val="false"/>
          <w:color w:val="000000"/>
          <w:sz w:val="28"/>
        </w:rPr>
        <w:t>
      213) обеспечение соблюдения мер таможенно-тарифного регулирования, запретов и ограничений, мер защиты внутреннего рынка в отношении товаров, перемещаемых через таможенную границу ЕАЭС;</w:t>
      </w:r>
    </w:p>
    <w:bookmarkEnd w:id="356"/>
    <w:bookmarkStart w:name="z351" w:id="357"/>
    <w:p>
      <w:pPr>
        <w:spacing w:after="0"/>
        <w:ind w:left="0"/>
        <w:jc w:val="both"/>
      </w:pPr>
      <w:r>
        <w:rPr>
          <w:rFonts w:ascii="Times New Roman"/>
          <w:b w:val="false"/>
          <w:i w:val="false"/>
          <w:color w:val="000000"/>
          <w:sz w:val="28"/>
        </w:rPr>
        <w:t>
      214) обеспечение соблюдения прав и законных интересов лиц при перемещении такими лицами товаров через таможенную границу ЕАЭС и создание условий для ускорения товарооборота через таможенную границу ЕАЭС;</w:t>
      </w:r>
    </w:p>
    <w:bookmarkEnd w:id="357"/>
    <w:bookmarkStart w:name="z352" w:id="358"/>
    <w:p>
      <w:pPr>
        <w:spacing w:after="0"/>
        <w:ind w:left="0"/>
        <w:jc w:val="both"/>
      </w:pPr>
      <w:r>
        <w:rPr>
          <w:rFonts w:ascii="Times New Roman"/>
          <w:b w:val="false"/>
          <w:i w:val="false"/>
          <w:color w:val="000000"/>
          <w:sz w:val="28"/>
        </w:rPr>
        <w:t>
      215) обеспечение в соответствии с международным договором государств-членов ЕАЭС мер по противодействию легализации (отмыванию) доходов, полученных преступным путем, и финансированию терроризма при осуществлении контроля за перемещением через таможенную границу ЕАЭС валюты государств-членов ЕАЭС, ценных бумаг и (или) валютных ценностей, дорожных чеков;</w:t>
      </w:r>
    </w:p>
    <w:bookmarkEnd w:id="358"/>
    <w:bookmarkStart w:name="z353" w:id="359"/>
    <w:p>
      <w:pPr>
        <w:spacing w:after="0"/>
        <w:ind w:left="0"/>
        <w:jc w:val="both"/>
      </w:pPr>
      <w:r>
        <w:rPr>
          <w:rFonts w:ascii="Times New Roman"/>
          <w:b w:val="false"/>
          <w:i w:val="false"/>
          <w:color w:val="000000"/>
          <w:sz w:val="28"/>
        </w:rPr>
        <w:t>
      216) координация рассмотрения запросов и предложений по транзитным операциям от стран-членов Всемирной торговой организации в рамках Соглашения об упрощении процедур торговли (приложение к Марракешскому соглашению об учреждении Всемирной торговой организации от 15 апреля 1994 года, ратифицированному Законом Республики Казахстан от 12 октября 2015 года);</w:t>
      </w:r>
    </w:p>
    <w:bookmarkEnd w:id="359"/>
    <w:bookmarkStart w:name="z354" w:id="360"/>
    <w:p>
      <w:pPr>
        <w:spacing w:after="0"/>
        <w:ind w:left="0"/>
        <w:jc w:val="both"/>
      </w:pPr>
      <w:r>
        <w:rPr>
          <w:rFonts w:ascii="Times New Roman"/>
          <w:b w:val="false"/>
          <w:i w:val="false"/>
          <w:color w:val="000000"/>
          <w:sz w:val="28"/>
        </w:rPr>
        <w:t>
      217) предоставление информации по запросам таможенных органов стран-членов Всемирной торговой организации в рамках Соглашения об упрощении процедур торговли (приложение к Марракешскому соглашению об учреждении Всемирной торговой организации от 15 апреля 1994 года, ратифицированному Законом Республики Казахстан от 12 октября 2015 года);</w:t>
      </w:r>
    </w:p>
    <w:bookmarkEnd w:id="360"/>
    <w:bookmarkStart w:name="z355" w:id="361"/>
    <w:p>
      <w:pPr>
        <w:spacing w:after="0"/>
        <w:ind w:left="0"/>
        <w:jc w:val="both"/>
      </w:pPr>
      <w:r>
        <w:rPr>
          <w:rFonts w:ascii="Times New Roman"/>
          <w:b w:val="false"/>
          <w:i w:val="false"/>
          <w:color w:val="000000"/>
          <w:sz w:val="28"/>
        </w:rPr>
        <w:t>
      218) содействие в реализации единой торговой политики ЕАЭС;</w:t>
      </w:r>
    </w:p>
    <w:bookmarkEnd w:id="361"/>
    <w:bookmarkStart w:name="z356" w:id="362"/>
    <w:p>
      <w:pPr>
        <w:spacing w:after="0"/>
        <w:ind w:left="0"/>
        <w:jc w:val="both"/>
      </w:pPr>
      <w:r>
        <w:rPr>
          <w:rFonts w:ascii="Times New Roman"/>
          <w:b w:val="false"/>
          <w:i w:val="false"/>
          <w:color w:val="000000"/>
          <w:sz w:val="28"/>
        </w:rPr>
        <w:t>
      219) осуществление таможенного контроля после выпуска товаров, а также принятие мер по взысканию задолженности по таможенным платежам, налогам, специальным, антидемпинговым, компенсационным пошлинам, пеней, процентов;</w:t>
      </w:r>
    </w:p>
    <w:bookmarkEnd w:id="362"/>
    <w:bookmarkStart w:name="z357" w:id="363"/>
    <w:p>
      <w:pPr>
        <w:spacing w:after="0"/>
        <w:ind w:left="0"/>
        <w:jc w:val="both"/>
      </w:pPr>
      <w:r>
        <w:rPr>
          <w:rFonts w:ascii="Times New Roman"/>
          <w:b w:val="false"/>
          <w:i w:val="false"/>
          <w:color w:val="000000"/>
          <w:sz w:val="28"/>
        </w:rPr>
        <w:t>
      220) сотрудничество с таможенными органами и иными органами иностранных государств и международными организациями в соответствии с международными договорами Республики Казахстан;</w:t>
      </w:r>
    </w:p>
    <w:bookmarkEnd w:id="363"/>
    <w:bookmarkStart w:name="z358" w:id="364"/>
    <w:p>
      <w:pPr>
        <w:spacing w:after="0"/>
        <w:ind w:left="0"/>
        <w:jc w:val="both"/>
      </w:pPr>
      <w:r>
        <w:rPr>
          <w:rFonts w:ascii="Times New Roman"/>
          <w:b w:val="false"/>
          <w:i w:val="false"/>
          <w:color w:val="000000"/>
          <w:sz w:val="28"/>
        </w:rPr>
        <w:t>
      221) организация проведения радиационного контроля в пунктах пропуска и иных местах перемещения товаров через таможенную границу ЕАЭС;</w:t>
      </w:r>
    </w:p>
    <w:bookmarkEnd w:id="364"/>
    <w:bookmarkStart w:name="z359" w:id="365"/>
    <w:p>
      <w:pPr>
        <w:spacing w:after="0"/>
        <w:ind w:left="0"/>
        <w:jc w:val="both"/>
      </w:pPr>
      <w:r>
        <w:rPr>
          <w:rFonts w:ascii="Times New Roman"/>
          <w:b w:val="false"/>
          <w:i w:val="false"/>
          <w:color w:val="000000"/>
          <w:sz w:val="28"/>
        </w:rPr>
        <w:t>
      222) организация проведения санитарно-карантинного контроля в автомобильных пунктах пропуска через таможенную границу ЕАЭС;</w:t>
      </w:r>
    </w:p>
    <w:bookmarkEnd w:id="365"/>
    <w:bookmarkStart w:name="z360" w:id="366"/>
    <w:p>
      <w:pPr>
        <w:spacing w:after="0"/>
        <w:ind w:left="0"/>
        <w:jc w:val="both"/>
      </w:pPr>
      <w:r>
        <w:rPr>
          <w:rFonts w:ascii="Times New Roman"/>
          <w:b w:val="false"/>
          <w:i w:val="false"/>
          <w:color w:val="000000"/>
          <w:sz w:val="28"/>
        </w:rPr>
        <w:t>
      223) организация проведения транспортного контроля в автомобильных, морских пунктах пропуска и в иных местах перемещения товаров через таможенную границу ЕАЭС;</w:t>
      </w:r>
    </w:p>
    <w:bookmarkEnd w:id="366"/>
    <w:bookmarkStart w:name="z361" w:id="367"/>
    <w:p>
      <w:pPr>
        <w:spacing w:after="0"/>
        <w:ind w:left="0"/>
        <w:jc w:val="both"/>
      </w:pPr>
      <w:r>
        <w:rPr>
          <w:rFonts w:ascii="Times New Roman"/>
          <w:b w:val="false"/>
          <w:i w:val="false"/>
          <w:color w:val="000000"/>
          <w:sz w:val="28"/>
        </w:rPr>
        <w:t>
      224) участие в развитии материально-технической и социальной базы таможенных органов;</w:t>
      </w:r>
    </w:p>
    <w:bookmarkEnd w:id="367"/>
    <w:bookmarkStart w:name="z362" w:id="368"/>
    <w:p>
      <w:pPr>
        <w:spacing w:after="0"/>
        <w:ind w:left="0"/>
        <w:jc w:val="both"/>
      </w:pPr>
      <w:r>
        <w:rPr>
          <w:rFonts w:ascii="Times New Roman"/>
          <w:b w:val="false"/>
          <w:i w:val="false"/>
          <w:color w:val="000000"/>
          <w:sz w:val="28"/>
        </w:rPr>
        <w:t>
      225) осуществление экспортного контроля в соответствии с законодательством Республики Казахстан;</w:t>
      </w:r>
    </w:p>
    <w:bookmarkEnd w:id="368"/>
    <w:bookmarkStart w:name="z363" w:id="369"/>
    <w:p>
      <w:pPr>
        <w:spacing w:after="0"/>
        <w:ind w:left="0"/>
        <w:jc w:val="both"/>
      </w:pPr>
      <w:r>
        <w:rPr>
          <w:rFonts w:ascii="Times New Roman"/>
          <w:b w:val="false"/>
          <w:i w:val="false"/>
          <w:color w:val="000000"/>
          <w:sz w:val="28"/>
        </w:rPr>
        <w:t>
      226) организация и проведение подготовки, переподготовки и повышения квалификации кадров таможенных органов;</w:t>
      </w:r>
    </w:p>
    <w:bookmarkEnd w:id="369"/>
    <w:bookmarkStart w:name="z364" w:id="370"/>
    <w:p>
      <w:pPr>
        <w:spacing w:after="0"/>
        <w:ind w:left="0"/>
        <w:jc w:val="both"/>
      </w:pPr>
      <w:r>
        <w:rPr>
          <w:rFonts w:ascii="Times New Roman"/>
          <w:b w:val="false"/>
          <w:i w:val="false"/>
          <w:color w:val="000000"/>
          <w:sz w:val="28"/>
        </w:rPr>
        <w:t>
      227) обеспечение безопасности деятельности органов государственных доходов, защита должностных лиц органов государственных доходов и членов их семей от противоправных действий в соответствии с законодательством Республики Казахстан;</w:t>
      </w:r>
    </w:p>
    <w:bookmarkEnd w:id="370"/>
    <w:bookmarkStart w:name="z365" w:id="371"/>
    <w:p>
      <w:pPr>
        <w:spacing w:after="0"/>
        <w:ind w:left="0"/>
        <w:jc w:val="both"/>
      </w:pPr>
      <w:r>
        <w:rPr>
          <w:rFonts w:ascii="Times New Roman"/>
          <w:b w:val="false"/>
          <w:i w:val="false"/>
          <w:color w:val="000000"/>
          <w:sz w:val="28"/>
        </w:rPr>
        <w:t>
      228) осуществление сбора и анализа информации о совершении правонарушений в сфере таможенного дела;</w:t>
      </w:r>
    </w:p>
    <w:bookmarkEnd w:id="371"/>
    <w:bookmarkStart w:name="z366" w:id="372"/>
    <w:p>
      <w:pPr>
        <w:spacing w:after="0"/>
        <w:ind w:left="0"/>
        <w:jc w:val="both"/>
      </w:pPr>
      <w:r>
        <w:rPr>
          <w:rFonts w:ascii="Times New Roman"/>
          <w:b w:val="false"/>
          <w:i w:val="false"/>
          <w:color w:val="000000"/>
          <w:sz w:val="28"/>
        </w:rPr>
        <w:t>
      229) осуществление деятельности по оценке и управлению рисками;</w:t>
      </w:r>
    </w:p>
    <w:bookmarkEnd w:id="372"/>
    <w:bookmarkStart w:name="z367" w:id="373"/>
    <w:p>
      <w:pPr>
        <w:spacing w:after="0"/>
        <w:ind w:left="0"/>
        <w:jc w:val="both"/>
      </w:pPr>
      <w:r>
        <w:rPr>
          <w:rFonts w:ascii="Times New Roman"/>
          <w:b w:val="false"/>
          <w:i w:val="false"/>
          <w:color w:val="000000"/>
          <w:sz w:val="28"/>
        </w:rPr>
        <w:t>
      230) консультирование заинтересованных лиц по вопросам, применения таможенного законодательства ЕАЭС и (или) Республики Казахстан и иным вопросам, входящим в компетенцию органов государственных доходов, на безвозмездной основе;</w:t>
      </w:r>
    </w:p>
    <w:bookmarkEnd w:id="373"/>
    <w:bookmarkStart w:name="z368" w:id="374"/>
    <w:p>
      <w:pPr>
        <w:spacing w:after="0"/>
        <w:ind w:left="0"/>
        <w:jc w:val="both"/>
      </w:pPr>
      <w:r>
        <w:rPr>
          <w:rFonts w:ascii="Times New Roman"/>
          <w:b w:val="false"/>
          <w:i w:val="false"/>
          <w:color w:val="000000"/>
          <w:sz w:val="28"/>
        </w:rPr>
        <w:t>
      231) обеспечение своевременного, объективного и всестороннего рассмотрения обращений и представления ответов или совершения соответствующих действий с учетом поступающих запросов и предложений в сфере таможенного дела;</w:t>
      </w:r>
    </w:p>
    <w:bookmarkEnd w:id="374"/>
    <w:bookmarkStart w:name="z369" w:id="375"/>
    <w:p>
      <w:pPr>
        <w:spacing w:after="0"/>
        <w:ind w:left="0"/>
        <w:jc w:val="both"/>
      </w:pPr>
      <w:r>
        <w:rPr>
          <w:rFonts w:ascii="Times New Roman"/>
          <w:b w:val="false"/>
          <w:i w:val="false"/>
          <w:color w:val="000000"/>
          <w:sz w:val="28"/>
        </w:rPr>
        <w:t>
      232) осуществление разъяснения и дача комментариев по возникновению, исполнению и прекращению налогового обязательства в пределах своей компетенции;</w:t>
      </w:r>
    </w:p>
    <w:bookmarkEnd w:id="375"/>
    <w:bookmarkStart w:name="z370" w:id="376"/>
    <w:p>
      <w:pPr>
        <w:spacing w:after="0"/>
        <w:ind w:left="0"/>
        <w:jc w:val="both"/>
      </w:pPr>
      <w:r>
        <w:rPr>
          <w:rFonts w:ascii="Times New Roman"/>
          <w:b w:val="false"/>
          <w:i w:val="false"/>
          <w:color w:val="000000"/>
          <w:sz w:val="28"/>
        </w:rPr>
        <w:t>
      233) использование системы управления рисками;</w:t>
      </w:r>
    </w:p>
    <w:bookmarkEnd w:id="376"/>
    <w:bookmarkStart w:name="z371" w:id="377"/>
    <w:p>
      <w:pPr>
        <w:spacing w:after="0"/>
        <w:ind w:left="0"/>
        <w:jc w:val="both"/>
      </w:pPr>
      <w:r>
        <w:rPr>
          <w:rFonts w:ascii="Times New Roman"/>
          <w:b w:val="false"/>
          <w:i w:val="false"/>
          <w:color w:val="000000"/>
          <w:sz w:val="28"/>
        </w:rPr>
        <w:t>
      234) обеспечение полноты взимания и своевременности перечисления в бюджет таможенных платежей, налогов, специальных, антидемпинговых, компенсационных пошлин;</w:t>
      </w:r>
    </w:p>
    <w:bookmarkEnd w:id="377"/>
    <w:bookmarkStart w:name="z372" w:id="378"/>
    <w:p>
      <w:pPr>
        <w:spacing w:after="0"/>
        <w:ind w:left="0"/>
        <w:jc w:val="both"/>
      </w:pPr>
      <w:r>
        <w:rPr>
          <w:rFonts w:ascii="Times New Roman"/>
          <w:b w:val="false"/>
          <w:i w:val="false"/>
          <w:color w:val="000000"/>
          <w:sz w:val="28"/>
        </w:rPr>
        <w:t>
      235) разработка особенностей предъявления условно выпущенных товаров либо подтверждения места их нахождения при проведении таможенного контроля после выпуска товаров для подтверждения соблюдения целей и условий предоставления льгот по уплате ввозных таможенных пошлин, налогов и (или) ограничений по пользованию и (или) распоряжению этими товарами в связи с применением льгот по уплате ввозных таможенных пошлин, налогов, а также периодичности проведения и иных требований к проведению таможенного контроля после выпуска товаров в отношении условно выпущенных товаров;</w:t>
      </w:r>
    </w:p>
    <w:bookmarkEnd w:id="378"/>
    <w:bookmarkStart w:name="z373" w:id="379"/>
    <w:p>
      <w:pPr>
        <w:spacing w:after="0"/>
        <w:ind w:left="0"/>
        <w:jc w:val="both"/>
      </w:pPr>
      <w:r>
        <w:rPr>
          <w:rFonts w:ascii="Times New Roman"/>
          <w:b w:val="false"/>
          <w:i w:val="false"/>
          <w:color w:val="000000"/>
          <w:sz w:val="28"/>
        </w:rPr>
        <w:t>
      236) разработка по согласованию с уполномоченным органом в сфере внешней политики дополнительных условий включения в реестр владельцев магазинов беспошлинной торговли;</w:t>
      </w:r>
    </w:p>
    <w:bookmarkEnd w:id="379"/>
    <w:bookmarkStart w:name="z374" w:id="380"/>
    <w:p>
      <w:pPr>
        <w:spacing w:after="0"/>
        <w:ind w:left="0"/>
        <w:jc w:val="both"/>
      </w:pPr>
      <w:r>
        <w:rPr>
          <w:rFonts w:ascii="Times New Roman"/>
          <w:b w:val="false"/>
          <w:i w:val="false"/>
          <w:color w:val="000000"/>
          <w:sz w:val="28"/>
        </w:rPr>
        <w:t>
      237) участие в совершенствовании и реализации таможенного регулирования в Республике Казахстан;</w:t>
      </w:r>
    </w:p>
    <w:bookmarkEnd w:id="380"/>
    <w:bookmarkStart w:name="z375" w:id="381"/>
    <w:p>
      <w:pPr>
        <w:spacing w:after="0"/>
        <w:ind w:left="0"/>
        <w:jc w:val="both"/>
      </w:pPr>
      <w:r>
        <w:rPr>
          <w:rFonts w:ascii="Times New Roman"/>
          <w:b w:val="false"/>
          <w:i w:val="false"/>
          <w:color w:val="000000"/>
          <w:sz w:val="28"/>
        </w:rPr>
        <w:t>
      238) остановка на Государственной границе Республики Казахстан, не совпадающей с таможенной границей ЕАЭС, транспортных средств, в том числе осуществляющих международные перевозки товаров;</w:t>
      </w:r>
    </w:p>
    <w:bookmarkEnd w:id="381"/>
    <w:bookmarkStart w:name="z376" w:id="382"/>
    <w:p>
      <w:pPr>
        <w:spacing w:after="0"/>
        <w:ind w:left="0"/>
        <w:jc w:val="both"/>
      </w:pPr>
      <w:r>
        <w:rPr>
          <w:rFonts w:ascii="Times New Roman"/>
          <w:b w:val="false"/>
          <w:i w:val="false"/>
          <w:color w:val="000000"/>
          <w:sz w:val="28"/>
        </w:rPr>
        <w:t>
      239) запрос и получение от перевозчика или от лица, осуществляющего перемещение товаров через Государственную границу Республики Казахстан, не совпадающую с таможенной границей ЕАЭС, необходимой информации, а также документов и сведений, касающихся перемещаемых товаров;</w:t>
      </w:r>
    </w:p>
    <w:bookmarkEnd w:id="382"/>
    <w:bookmarkStart w:name="z377" w:id="383"/>
    <w:p>
      <w:pPr>
        <w:spacing w:after="0"/>
        <w:ind w:left="0"/>
        <w:jc w:val="both"/>
      </w:pPr>
      <w:r>
        <w:rPr>
          <w:rFonts w:ascii="Times New Roman"/>
          <w:b w:val="false"/>
          <w:i w:val="false"/>
          <w:color w:val="000000"/>
          <w:sz w:val="28"/>
        </w:rPr>
        <w:t>
      240) осуществление контроля за соблюдением запретов и ограничений в отношении отдельных видов товаров, перемещаемых через Государственную границу Республики Казахстан, не совпадающую с таможенной границей ЕАЭС;</w:t>
      </w:r>
    </w:p>
    <w:bookmarkEnd w:id="383"/>
    <w:bookmarkStart w:name="z378" w:id="384"/>
    <w:p>
      <w:pPr>
        <w:spacing w:after="0"/>
        <w:ind w:left="0"/>
        <w:jc w:val="both"/>
      </w:pPr>
      <w:r>
        <w:rPr>
          <w:rFonts w:ascii="Times New Roman"/>
          <w:b w:val="false"/>
          <w:i w:val="false"/>
          <w:color w:val="000000"/>
          <w:sz w:val="28"/>
        </w:rPr>
        <w:t>
      241) разработка правил осуществления органами государственных доходов контроля за соблюдением запретов и ограничений в отношении отдельных видов товаров, перемещаемых через Государственную границу Республики Казахстан, не совпадающую с таможенной границей ЕАЭС;</w:t>
      </w:r>
    </w:p>
    <w:bookmarkEnd w:id="384"/>
    <w:bookmarkStart w:name="z379" w:id="385"/>
    <w:p>
      <w:pPr>
        <w:spacing w:after="0"/>
        <w:ind w:left="0"/>
        <w:jc w:val="both"/>
      </w:pPr>
      <w:r>
        <w:rPr>
          <w:rFonts w:ascii="Times New Roman"/>
          <w:b w:val="false"/>
          <w:i w:val="false"/>
          <w:color w:val="000000"/>
          <w:sz w:val="28"/>
        </w:rPr>
        <w:t>
      242) разработка и согласование с координирующим органом в области маркировки и прослеживаемости товаров функциональных требований к информационной системе маркировки и прослеживаемости товаров;</w:t>
      </w:r>
    </w:p>
    <w:bookmarkEnd w:id="385"/>
    <w:bookmarkStart w:name="z380" w:id="386"/>
    <w:p>
      <w:pPr>
        <w:spacing w:after="0"/>
        <w:ind w:left="0"/>
        <w:jc w:val="both"/>
      </w:pPr>
      <w:r>
        <w:rPr>
          <w:rFonts w:ascii="Times New Roman"/>
          <w:b w:val="false"/>
          <w:i w:val="false"/>
          <w:color w:val="000000"/>
          <w:sz w:val="28"/>
        </w:rPr>
        <w:t>
      243) осуществление в пределах компетенции маркировки и прослеживаемости товаров;</w:t>
      </w:r>
    </w:p>
    <w:bookmarkEnd w:id="386"/>
    <w:bookmarkStart w:name="z381" w:id="387"/>
    <w:p>
      <w:pPr>
        <w:spacing w:after="0"/>
        <w:ind w:left="0"/>
        <w:jc w:val="both"/>
      </w:pPr>
      <w:r>
        <w:rPr>
          <w:rFonts w:ascii="Times New Roman"/>
          <w:b w:val="false"/>
          <w:i w:val="false"/>
          <w:color w:val="000000"/>
          <w:sz w:val="28"/>
        </w:rPr>
        <w:t>
      244) разработка порядка маркировки и прослеживаемости товаров;</w:t>
      </w:r>
    </w:p>
    <w:bookmarkEnd w:id="387"/>
    <w:bookmarkStart w:name="z382" w:id="388"/>
    <w:p>
      <w:pPr>
        <w:spacing w:after="0"/>
        <w:ind w:left="0"/>
        <w:jc w:val="both"/>
      </w:pPr>
      <w:r>
        <w:rPr>
          <w:rFonts w:ascii="Times New Roman"/>
          <w:b w:val="false"/>
          <w:i w:val="false"/>
          <w:color w:val="000000"/>
          <w:sz w:val="28"/>
        </w:rPr>
        <w:t>
      245) внесение по итогам пилотного проекта по маркировке и прослеживаемости отдельных групп товаров с анализом целесообразности ведения маркировки и прослеживаемости предложений о включении в перечень товаров, подлежащих маркировке и прослеживаемости, в уполномоченный орган в области регулирования торговой деятельности по согласованию с координирующим государственным органом в области маркировки и прослеживаемости товаров и Национальной палатой предпринимателей Республики Казахстан;</w:t>
      </w:r>
    </w:p>
    <w:bookmarkEnd w:id="388"/>
    <w:bookmarkStart w:name="z383" w:id="389"/>
    <w:p>
      <w:pPr>
        <w:spacing w:after="0"/>
        <w:ind w:left="0"/>
        <w:jc w:val="both"/>
      </w:pPr>
      <w:r>
        <w:rPr>
          <w:rFonts w:ascii="Times New Roman"/>
          <w:b w:val="false"/>
          <w:i w:val="false"/>
          <w:color w:val="000000"/>
          <w:sz w:val="28"/>
        </w:rPr>
        <w:t>
      246) осуществление анализа регуляторного воздействия в области оценочной деятельности в соответствии с законодательством о саморегулировании на товары, подлежащие маркировке и прослеживаемости;</w:t>
      </w:r>
    </w:p>
    <w:bookmarkEnd w:id="389"/>
    <w:bookmarkStart w:name="z384" w:id="390"/>
    <w:p>
      <w:pPr>
        <w:spacing w:after="0"/>
        <w:ind w:left="0"/>
        <w:jc w:val="both"/>
      </w:pPr>
      <w:r>
        <w:rPr>
          <w:rFonts w:ascii="Times New Roman"/>
          <w:b w:val="false"/>
          <w:i w:val="false"/>
          <w:color w:val="000000"/>
          <w:sz w:val="28"/>
        </w:rPr>
        <w:t>
      247) ведение реестров участников оборота товаров, подлежащих маркировке и прослеживаемости;</w:t>
      </w:r>
    </w:p>
    <w:bookmarkEnd w:id="390"/>
    <w:bookmarkStart w:name="z385" w:id="391"/>
    <w:p>
      <w:pPr>
        <w:spacing w:after="0"/>
        <w:ind w:left="0"/>
        <w:jc w:val="both"/>
      </w:pPr>
      <w:r>
        <w:rPr>
          <w:rFonts w:ascii="Times New Roman"/>
          <w:b w:val="false"/>
          <w:i w:val="false"/>
          <w:color w:val="000000"/>
          <w:sz w:val="28"/>
        </w:rPr>
        <w:t>
      248) осуществление в пределах своей компетенции мониторинга оборота товаров, подлежащих маркировке и прослеживаемости, в том числе во взаимной торговле с государствами-членами ЕАЭС;</w:t>
      </w:r>
    </w:p>
    <w:bookmarkEnd w:id="391"/>
    <w:bookmarkStart w:name="z386" w:id="392"/>
    <w:p>
      <w:pPr>
        <w:spacing w:after="0"/>
        <w:ind w:left="0"/>
        <w:jc w:val="both"/>
      </w:pPr>
      <w:r>
        <w:rPr>
          <w:rFonts w:ascii="Times New Roman"/>
          <w:b w:val="false"/>
          <w:i w:val="false"/>
          <w:color w:val="000000"/>
          <w:sz w:val="28"/>
        </w:rPr>
        <w:t>
      249) расчет предельного размера стоимости контрольного (идентификационного) знака, средства идентификации, применяемых в маркировке товаров;</w:t>
      </w:r>
    </w:p>
    <w:bookmarkEnd w:id="392"/>
    <w:bookmarkStart w:name="z387" w:id="393"/>
    <w:p>
      <w:pPr>
        <w:spacing w:after="0"/>
        <w:ind w:left="0"/>
        <w:jc w:val="both"/>
      </w:pPr>
      <w:r>
        <w:rPr>
          <w:rFonts w:ascii="Times New Roman"/>
          <w:b w:val="false"/>
          <w:i w:val="false"/>
          <w:color w:val="000000"/>
          <w:sz w:val="28"/>
        </w:rPr>
        <w:t>
      250) участие в работе специальной комиссии, осуществляющей рассмотрение заявлений управляющих компаний и потенциальных участников специальных экономических зон о включении видов деятельности, не предусмотренных таким перечнем или не соответствующих целям создания специальной экономической зоны, в перечень приоритетных видов деятельности;</w:t>
      </w:r>
    </w:p>
    <w:bookmarkEnd w:id="393"/>
    <w:bookmarkStart w:name="z388" w:id="394"/>
    <w:p>
      <w:pPr>
        <w:spacing w:after="0"/>
        <w:ind w:left="0"/>
        <w:jc w:val="both"/>
      </w:pPr>
      <w:r>
        <w:rPr>
          <w:rFonts w:ascii="Times New Roman"/>
          <w:b w:val="false"/>
          <w:i w:val="false"/>
          <w:color w:val="000000"/>
          <w:sz w:val="28"/>
        </w:rPr>
        <w:t>
      251) реализация в пределах своей компетенции государственной политики в сфере создания и функционирования специальных экономических и индустриальных зон;</w:t>
      </w:r>
    </w:p>
    <w:bookmarkEnd w:id="394"/>
    <w:bookmarkStart w:name="z389" w:id="395"/>
    <w:p>
      <w:pPr>
        <w:spacing w:after="0"/>
        <w:ind w:left="0"/>
        <w:jc w:val="both"/>
      </w:pPr>
      <w:r>
        <w:rPr>
          <w:rFonts w:ascii="Times New Roman"/>
          <w:b w:val="false"/>
          <w:i w:val="false"/>
          <w:color w:val="000000"/>
          <w:sz w:val="28"/>
        </w:rPr>
        <w:t>
      252) разработка Правил заключения соглашения по применению трансфертного ценообразования;</w:t>
      </w:r>
    </w:p>
    <w:bookmarkEnd w:id="395"/>
    <w:bookmarkStart w:name="z390" w:id="396"/>
    <w:p>
      <w:pPr>
        <w:spacing w:after="0"/>
        <w:ind w:left="0"/>
        <w:jc w:val="both"/>
      </w:pPr>
      <w:r>
        <w:rPr>
          <w:rFonts w:ascii="Times New Roman"/>
          <w:b w:val="false"/>
          <w:i w:val="false"/>
          <w:color w:val="000000"/>
          <w:sz w:val="28"/>
        </w:rPr>
        <w:t>
      253) рассмотрение заявления участника сделки на заключение соглашения по применению трансфертного ценообразования;</w:t>
      </w:r>
    </w:p>
    <w:bookmarkEnd w:id="396"/>
    <w:bookmarkStart w:name="z391" w:id="397"/>
    <w:p>
      <w:pPr>
        <w:spacing w:after="0"/>
        <w:ind w:left="0"/>
        <w:jc w:val="both"/>
      </w:pPr>
      <w:r>
        <w:rPr>
          <w:rFonts w:ascii="Times New Roman"/>
          <w:b w:val="false"/>
          <w:i w:val="false"/>
          <w:color w:val="000000"/>
          <w:sz w:val="28"/>
        </w:rPr>
        <w:t>
      254) рассмотрение экономического обоснования применяемой цены, в том числе документов, подтверждающих цену сделки и дифференциал, информации о применении одного из методов определения рыночной цены и другой информации, подтверждающей;</w:t>
      </w:r>
    </w:p>
    <w:bookmarkEnd w:id="397"/>
    <w:bookmarkStart w:name="z392" w:id="398"/>
    <w:p>
      <w:pPr>
        <w:spacing w:after="0"/>
        <w:ind w:left="0"/>
        <w:jc w:val="both"/>
      </w:pPr>
      <w:r>
        <w:rPr>
          <w:rFonts w:ascii="Times New Roman"/>
          <w:b w:val="false"/>
          <w:i w:val="false"/>
          <w:color w:val="000000"/>
          <w:sz w:val="28"/>
        </w:rPr>
        <w:t>
      255) представление в пределах своей компетенции информации и разъяснений по вопросам трансфертного ценообразования;</w:t>
      </w:r>
    </w:p>
    <w:bookmarkEnd w:id="398"/>
    <w:bookmarkStart w:name="z393" w:id="399"/>
    <w:p>
      <w:pPr>
        <w:spacing w:after="0"/>
        <w:ind w:left="0"/>
        <w:jc w:val="both"/>
      </w:pPr>
      <w:r>
        <w:rPr>
          <w:rFonts w:ascii="Times New Roman"/>
          <w:b w:val="false"/>
          <w:i w:val="false"/>
          <w:color w:val="000000"/>
          <w:sz w:val="28"/>
        </w:rPr>
        <w:t xml:space="preserve">
      256) проведение проверок по вопросам трансфертного ценообразования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трансфертном ценообразовании";</w:t>
      </w:r>
    </w:p>
    <w:bookmarkEnd w:id="399"/>
    <w:bookmarkStart w:name="z394" w:id="400"/>
    <w:p>
      <w:pPr>
        <w:spacing w:after="0"/>
        <w:ind w:left="0"/>
        <w:jc w:val="both"/>
      </w:pPr>
      <w:r>
        <w:rPr>
          <w:rFonts w:ascii="Times New Roman"/>
          <w:b w:val="false"/>
          <w:i w:val="false"/>
          <w:color w:val="000000"/>
          <w:sz w:val="28"/>
        </w:rPr>
        <w:t>
      257) разработка форм местной, основной и межстрановой отчетностей по трансфертному ценообразованию и правил их заполнения;</w:t>
      </w:r>
    </w:p>
    <w:bookmarkEnd w:id="400"/>
    <w:bookmarkStart w:name="z395" w:id="401"/>
    <w:p>
      <w:pPr>
        <w:spacing w:after="0"/>
        <w:ind w:left="0"/>
        <w:jc w:val="both"/>
      </w:pPr>
      <w:r>
        <w:rPr>
          <w:rFonts w:ascii="Times New Roman"/>
          <w:b w:val="false"/>
          <w:i w:val="false"/>
          <w:color w:val="000000"/>
          <w:sz w:val="28"/>
        </w:rPr>
        <w:t>
      258) разработка формы заявления об участии в международной группе и порядок ее заполнения;</w:t>
      </w:r>
    </w:p>
    <w:bookmarkEnd w:id="401"/>
    <w:bookmarkStart w:name="z396" w:id="402"/>
    <w:p>
      <w:pPr>
        <w:spacing w:after="0"/>
        <w:ind w:left="0"/>
        <w:jc w:val="both"/>
      </w:pPr>
      <w:r>
        <w:rPr>
          <w:rFonts w:ascii="Times New Roman"/>
          <w:b w:val="false"/>
          <w:i w:val="false"/>
          <w:color w:val="000000"/>
          <w:sz w:val="28"/>
        </w:rPr>
        <w:t>
      259) оказание государственных услуг в соответствии с подзаконными нормативными правовыми актами, определяющими порядок оказания государственных услуг;</w:t>
      </w:r>
    </w:p>
    <w:bookmarkEnd w:id="402"/>
    <w:bookmarkStart w:name="z397" w:id="403"/>
    <w:p>
      <w:pPr>
        <w:spacing w:after="0"/>
        <w:ind w:left="0"/>
        <w:jc w:val="both"/>
      </w:pPr>
      <w:r>
        <w:rPr>
          <w:rFonts w:ascii="Times New Roman"/>
          <w:b w:val="false"/>
          <w:i w:val="false"/>
          <w:color w:val="000000"/>
          <w:sz w:val="28"/>
        </w:rPr>
        <w:t>
      260) разработка подзаконных нормативных правовых актов, определяющих порядок оказания государственных услуг;</w:t>
      </w:r>
    </w:p>
    <w:bookmarkEnd w:id="403"/>
    <w:bookmarkStart w:name="z398" w:id="404"/>
    <w:p>
      <w:pPr>
        <w:spacing w:after="0"/>
        <w:ind w:left="0"/>
        <w:jc w:val="both"/>
      </w:pPr>
      <w:r>
        <w:rPr>
          <w:rFonts w:ascii="Times New Roman"/>
          <w:b w:val="false"/>
          <w:i w:val="false"/>
          <w:color w:val="000000"/>
          <w:sz w:val="28"/>
        </w:rPr>
        <w:t>
      261) обеспечение повышения качества, доступность оказания государственных услуг;</w:t>
      </w:r>
    </w:p>
    <w:bookmarkEnd w:id="404"/>
    <w:bookmarkStart w:name="z399" w:id="405"/>
    <w:p>
      <w:pPr>
        <w:spacing w:after="0"/>
        <w:ind w:left="0"/>
        <w:jc w:val="both"/>
      </w:pPr>
      <w:r>
        <w:rPr>
          <w:rFonts w:ascii="Times New Roman"/>
          <w:b w:val="false"/>
          <w:i w:val="false"/>
          <w:color w:val="000000"/>
          <w:sz w:val="28"/>
        </w:rPr>
        <w:t>
      262) обеспечение доступности подзаконных нормативных правовых актов, определяющих порядок оказания государственных услуг;</w:t>
      </w:r>
    </w:p>
    <w:bookmarkEnd w:id="405"/>
    <w:bookmarkStart w:name="z400" w:id="406"/>
    <w:p>
      <w:pPr>
        <w:spacing w:after="0"/>
        <w:ind w:left="0"/>
        <w:jc w:val="both"/>
      </w:pPr>
      <w:r>
        <w:rPr>
          <w:rFonts w:ascii="Times New Roman"/>
          <w:b w:val="false"/>
          <w:i w:val="false"/>
          <w:color w:val="000000"/>
          <w:sz w:val="28"/>
        </w:rPr>
        <w:t>
      263) обеспечение информированности услугополучателей в доступной форме о порядке оказания государственных услуг;</w:t>
      </w:r>
    </w:p>
    <w:bookmarkEnd w:id="406"/>
    <w:bookmarkStart w:name="z401" w:id="407"/>
    <w:p>
      <w:pPr>
        <w:spacing w:after="0"/>
        <w:ind w:left="0"/>
        <w:jc w:val="both"/>
      </w:pPr>
      <w:r>
        <w:rPr>
          <w:rFonts w:ascii="Times New Roman"/>
          <w:b w:val="false"/>
          <w:i w:val="false"/>
          <w:color w:val="000000"/>
          <w:sz w:val="28"/>
        </w:rPr>
        <w:t>
      264) рассмотрение обращений услугополучателей по вопросам оказания государственных услуг;</w:t>
      </w:r>
    </w:p>
    <w:bookmarkEnd w:id="407"/>
    <w:bookmarkStart w:name="z402" w:id="408"/>
    <w:p>
      <w:pPr>
        <w:spacing w:after="0"/>
        <w:ind w:left="0"/>
        <w:jc w:val="both"/>
      </w:pPr>
      <w:r>
        <w:rPr>
          <w:rFonts w:ascii="Times New Roman"/>
          <w:b w:val="false"/>
          <w:i w:val="false"/>
          <w:color w:val="000000"/>
          <w:sz w:val="28"/>
        </w:rPr>
        <w:t>
      265) принятие мер, направленных на восстановление нарушенных прав, свобод и законных интересов услугополучателей;</w:t>
      </w:r>
    </w:p>
    <w:bookmarkEnd w:id="408"/>
    <w:bookmarkStart w:name="z403" w:id="409"/>
    <w:p>
      <w:pPr>
        <w:spacing w:after="0"/>
        <w:ind w:left="0"/>
        <w:jc w:val="both"/>
      </w:pPr>
      <w:r>
        <w:rPr>
          <w:rFonts w:ascii="Times New Roman"/>
          <w:b w:val="false"/>
          <w:i w:val="false"/>
          <w:color w:val="000000"/>
          <w:sz w:val="28"/>
        </w:rPr>
        <w:t>
      266) обеспечение повышения квалификации работников в сфере оказания государственных услуг, общения с лицами с инвалидностью;</w:t>
      </w:r>
    </w:p>
    <w:bookmarkEnd w:id="409"/>
    <w:bookmarkStart w:name="z404" w:id="410"/>
    <w:p>
      <w:pPr>
        <w:spacing w:after="0"/>
        <w:ind w:left="0"/>
        <w:jc w:val="both"/>
      </w:pPr>
      <w:r>
        <w:rPr>
          <w:rFonts w:ascii="Times New Roman"/>
          <w:b w:val="false"/>
          <w:i w:val="false"/>
          <w:color w:val="000000"/>
          <w:sz w:val="28"/>
        </w:rPr>
        <w:t>
      267) принятие мер по оптимизации и автоматизации процессов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w:t>
      </w:r>
    </w:p>
    <w:bookmarkEnd w:id="410"/>
    <w:bookmarkStart w:name="z405" w:id="411"/>
    <w:p>
      <w:pPr>
        <w:spacing w:after="0"/>
        <w:ind w:left="0"/>
        <w:jc w:val="both"/>
      </w:pPr>
      <w:r>
        <w:rPr>
          <w:rFonts w:ascii="Times New Roman"/>
          <w:b w:val="false"/>
          <w:i w:val="false"/>
          <w:color w:val="000000"/>
          <w:sz w:val="28"/>
        </w:rPr>
        <w:t>
      268) после внесения в реестр государственных услуг новой государственной услуги принятие мер по переводу ее оказания в электронный формат в соответствии с законодательством Республики Казахстан по согласованию с уполномоченным органом в сфере информатизации;</w:t>
      </w:r>
    </w:p>
    <w:bookmarkEnd w:id="411"/>
    <w:bookmarkStart w:name="z406" w:id="412"/>
    <w:p>
      <w:pPr>
        <w:spacing w:after="0"/>
        <w:ind w:left="0"/>
        <w:jc w:val="both"/>
      </w:pPr>
      <w:r>
        <w:rPr>
          <w:rFonts w:ascii="Times New Roman"/>
          <w:b w:val="false"/>
          <w:i w:val="false"/>
          <w:color w:val="000000"/>
          <w:sz w:val="28"/>
        </w:rPr>
        <w:t>
      269) обеспечение предоставления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 а также информации по результатам внутреннего контроля за качеством оказания государственных услуг в порядке и сроки, установленные законодательством Республики Казахстан;</w:t>
      </w:r>
    </w:p>
    <w:bookmarkEnd w:id="412"/>
    <w:bookmarkStart w:name="z407" w:id="413"/>
    <w:p>
      <w:pPr>
        <w:spacing w:after="0"/>
        <w:ind w:left="0"/>
        <w:jc w:val="both"/>
      </w:pPr>
      <w:r>
        <w:rPr>
          <w:rFonts w:ascii="Times New Roman"/>
          <w:b w:val="false"/>
          <w:i w:val="false"/>
          <w:color w:val="000000"/>
          <w:sz w:val="28"/>
        </w:rPr>
        <w:t>
      270) обеспечение предоставления информации в уполномоченный орган в сфере информатизации для проведения оценки качества оказания государственных услуг, оказываемых в электронной форме, в порядке и сроки, установленные законодательством Республики Казахстан;</w:t>
      </w:r>
    </w:p>
    <w:bookmarkEnd w:id="413"/>
    <w:bookmarkStart w:name="z408" w:id="414"/>
    <w:p>
      <w:pPr>
        <w:spacing w:after="0"/>
        <w:ind w:left="0"/>
        <w:jc w:val="both"/>
      </w:pPr>
      <w:r>
        <w:rPr>
          <w:rFonts w:ascii="Times New Roman"/>
          <w:b w:val="false"/>
          <w:i w:val="false"/>
          <w:color w:val="000000"/>
          <w:sz w:val="28"/>
        </w:rPr>
        <w:t>
      271) предоставление доступа Государственной корпорации к информационным системам, содержащим необходимые для оказания государственных услуг сведения, если иное не предусмотрено законодательством Республики Казахстан;</w:t>
      </w:r>
    </w:p>
    <w:bookmarkEnd w:id="414"/>
    <w:bookmarkStart w:name="z409" w:id="415"/>
    <w:p>
      <w:pPr>
        <w:spacing w:after="0"/>
        <w:ind w:left="0"/>
        <w:jc w:val="both"/>
      </w:pPr>
      <w:r>
        <w:rPr>
          <w:rFonts w:ascii="Times New Roman"/>
          <w:b w:val="false"/>
          <w:i w:val="false"/>
          <w:color w:val="000000"/>
          <w:sz w:val="28"/>
        </w:rPr>
        <w:t>
      272) предоставление информаций о порядке оказания государственных услуг в Единый контакт-центр;</w:t>
      </w:r>
    </w:p>
    <w:bookmarkEnd w:id="415"/>
    <w:bookmarkStart w:name="z410" w:id="416"/>
    <w:p>
      <w:pPr>
        <w:spacing w:after="0"/>
        <w:ind w:left="0"/>
        <w:jc w:val="both"/>
      </w:pPr>
      <w:r>
        <w:rPr>
          <w:rFonts w:ascii="Times New Roman"/>
          <w:b w:val="false"/>
          <w:i w:val="false"/>
          <w:color w:val="000000"/>
          <w:sz w:val="28"/>
        </w:rPr>
        <w:t>
      273) проведение внутреннего контроля за качеством оказания государственных услуг в соответствии с законодательством Республики Казахстан;</w:t>
      </w:r>
    </w:p>
    <w:bookmarkEnd w:id="416"/>
    <w:bookmarkStart w:name="z411" w:id="417"/>
    <w:p>
      <w:pPr>
        <w:spacing w:after="0"/>
        <w:ind w:left="0"/>
        <w:jc w:val="both"/>
      </w:pPr>
      <w:r>
        <w:rPr>
          <w:rFonts w:ascii="Times New Roman"/>
          <w:b w:val="false"/>
          <w:i w:val="false"/>
          <w:color w:val="000000"/>
          <w:sz w:val="28"/>
        </w:rPr>
        <w:t>
      274) обеспечение соблюдения услугодателями подзаконных нормативных правовых актов, определяющих порядок оказания государственных услуг;</w:t>
      </w:r>
    </w:p>
    <w:bookmarkEnd w:id="417"/>
    <w:bookmarkStart w:name="z412" w:id="418"/>
    <w:p>
      <w:pPr>
        <w:spacing w:after="0"/>
        <w:ind w:left="0"/>
        <w:jc w:val="both"/>
      </w:pPr>
      <w:r>
        <w:rPr>
          <w:rFonts w:ascii="Times New Roman"/>
          <w:b w:val="false"/>
          <w:i w:val="false"/>
          <w:color w:val="000000"/>
          <w:sz w:val="28"/>
        </w:rPr>
        <w:t>
      275) реализация государственной политики в области государственного регулирования производства и оборота этилового спирта, алкогольной продукции и табачных изделий, государственного регулирования производства и оборота отдельных видов нефтепродуктов и биотоплива, реализации налоговой политики Республики Казахстан;</w:t>
      </w:r>
    </w:p>
    <w:bookmarkEnd w:id="418"/>
    <w:bookmarkStart w:name="z413" w:id="419"/>
    <w:p>
      <w:pPr>
        <w:spacing w:after="0"/>
        <w:ind w:left="0"/>
        <w:jc w:val="both"/>
      </w:pPr>
      <w:r>
        <w:rPr>
          <w:rFonts w:ascii="Times New Roman"/>
          <w:b w:val="false"/>
          <w:i w:val="false"/>
          <w:color w:val="000000"/>
          <w:sz w:val="28"/>
        </w:rPr>
        <w:t>
      276) осуществление контроля за соблюдением законодательства Республики Казахстан о разрешениях и уведомлениях при осуществлении деятельности в сфере производства и оборота этилового спирта и алкогольной продукции, табачных изделий;</w:t>
      </w:r>
    </w:p>
    <w:bookmarkEnd w:id="419"/>
    <w:bookmarkStart w:name="z414" w:id="420"/>
    <w:p>
      <w:pPr>
        <w:spacing w:after="0"/>
        <w:ind w:left="0"/>
        <w:jc w:val="both"/>
      </w:pPr>
      <w:r>
        <w:rPr>
          <w:rFonts w:ascii="Times New Roman"/>
          <w:b w:val="false"/>
          <w:i w:val="false"/>
          <w:color w:val="000000"/>
          <w:sz w:val="28"/>
        </w:rPr>
        <w:t>
      277) лицензирование деятельности по производству этилового спирта и алкогольной продукции, табачных изделий;</w:t>
      </w:r>
    </w:p>
    <w:bookmarkEnd w:id="420"/>
    <w:bookmarkStart w:name="z415" w:id="421"/>
    <w:p>
      <w:pPr>
        <w:spacing w:after="0"/>
        <w:ind w:left="0"/>
        <w:jc w:val="both"/>
      </w:pPr>
      <w:r>
        <w:rPr>
          <w:rFonts w:ascii="Times New Roman"/>
          <w:b w:val="false"/>
          <w:i w:val="false"/>
          <w:color w:val="000000"/>
          <w:sz w:val="28"/>
        </w:rPr>
        <w:t>
      278) осуществление контроля за соблюдением минимальных цен при реализации алкогольной продукции и табачных изделий;</w:t>
      </w:r>
    </w:p>
    <w:bookmarkEnd w:id="421"/>
    <w:bookmarkStart w:name="z416" w:id="422"/>
    <w:p>
      <w:pPr>
        <w:spacing w:after="0"/>
        <w:ind w:left="0"/>
        <w:jc w:val="both"/>
      </w:pPr>
      <w:r>
        <w:rPr>
          <w:rFonts w:ascii="Times New Roman"/>
          <w:b w:val="false"/>
          <w:i w:val="false"/>
          <w:color w:val="000000"/>
          <w:sz w:val="28"/>
        </w:rPr>
        <w:t>
      279) ведение контроля, учета и анализа балансов объемов производства и оборота табачных изделий;</w:t>
      </w:r>
    </w:p>
    <w:bookmarkEnd w:id="422"/>
    <w:bookmarkStart w:name="z417" w:id="423"/>
    <w:p>
      <w:pPr>
        <w:spacing w:after="0"/>
        <w:ind w:left="0"/>
        <w:jc w:val="both"/>
      </w:pPr>
      <w:r>
        <w:rPr>
          <w:rFonts w:ascii="Times New Roman"/>
          <w:b w:val="false"/>
          <w:i w:val="false"/>
          <w:color w:val="000000"/>
          <w:sz w:val="28"/>
        </w:rPr>
        <w:t>
      280) разработка формы, порядка и сроков представления сведений, необходимых для осуществления мониторинга производства и оборота табачных изделий;</w:t>
      </w:r>
    </w:p>
    <w:bookmarkEnd w:id="423"/>
    <w:bookmarkStart w:name="z418" w:id="424"/>
    <w:p>
      <w:pPr>
        <w:spacing w:after="0"/>
        <w:ind w:left="0"/>
        <w:jc w:val="both"/>
      </w:pPr>
      <w:r>
        <w:rPr>
          <w:rFonts w:ascii="Times New Roman"/>
          <w:b w:val="false"/>
          <w:i w:val="false"/>
          <w:color w:val="000000"/>
          <w:sz w:val="28"/>
        </w:rPr>
        <w:t>
      281) разработка порядка, формы и сроков представления сведений, необходимых для осуществления мониторинга, а также деклараций об остатках и (или) обороте табачных изделий;</w:t>
      </w:r>
    </w:p>
    <w:bookmarkEnd w:id="424"/>
    <w:bookmarkStart w:name="z419" w:id="425"/>
    <w:p>
      <w:pPr>
        <w:spacing w:after="0"/>
        <w:ind w:left="0"/>
        <w:jc w:val="both"/>
      </w:pPr>
      <w:r>
        <w:rPr>
          <w:rFonts w:ascii="Times New Roman"/>
          <w:b w:val="false"/>
          <w:i w:val="false"/>
          <w:color w:val="000000"/>
          <w:sz w:val="28"/>
        </w:rPr>
        <w:t>
      282) разработка правил присвоения персональных идентификационных номеров-кодов на табачные изделия;</w:t>
      </w:r>
    </w:p>
    <w:bookmarkEnd w:id="425"/>
    <w:bookmarkStart w:name="z420" w:id="426"/>
    <w:p>
      <w:pPr>
        <w:spacing w:after="0"/>
        <w:ind w:left="0"/>
        <w:jc w:val="both"/>
      </w:pPr>
      <w:r>
        <w:rPr>
          <w:rFonts w:ascii="Times New Roman"/>
          <w:b w:val="false"/>
          <w:i w:val="false"/>
          <w:color w:val="000000"/>
          <w:sz w:val="28"/>
        </w:rPr>
        <w:t>
      283) отнесение алкогольной продукции к тому или иному виду в соответствии с законодательством Республики Казахстан о государственном регулировании производства и оборота этилового спирта и алкогольной продукции;</w:t>
      </w:r>
    </w:p>
    <w:bookmarkEnd w:id="426"/>
    <w:bookmarkStart w:name="z421" w:id="427"/>
    <w:p>
      <w:pPr>
        <w:spacing w:after="0"/>
        <w:ind w:left="0"/>
        <w:jc w:val="both"/>
      </w:pPr>
      <w:r>
        <w:rPr>
          <w:rFonts w:ascii="Times New Roman"/>
          <w:b w:val="false"/>
          <w:i w:val="false"/>
          <w:color w:val="000000"/>
          <w:sz w:val="28"/>
        </w:rPr>
        <w:t>
      284) осуществление контроля за производством и оборотом этилового спирта и алкогольной продукции;</w:t>
      </w:r>
    </w:p>
    <w:bookmarkEnd w:id="427"/>
    <w:bookmarkStart w:name="z422" w:id="428"/>
    <w:p>
      <w:pPr>
        <w:spacing w:after="0"/>
        <w:ind w:left="0"/>
        <w:jc w:val="both"/>
      </w:pPr>
      <w:r>
        <w:rPr>
          <w:rFonts w:ascii="Times New Roman"/>
          <w:b w:val="false"/>
          <w:i w:val="false"/>
          <w:color w:val="000000"/>
          <w:sz w:val="28"/>
        </w:rPr>
        <w:t>
      285) разработка правил оснащения технологических линий производства этилового спирта и (или) алкогольной продукции контрольными приборами учета, их функционирования и осуществления учета, кроме производства вина наливом (виноматериала), а также пива и пивного напитка, производственные мощности которых ниже четырехсот тысяч декалитров в год;</w:t>
      </w:r>
    </w:p>
    <w:bookmarkEnd w:id="428"/>
    <w:bookmarkStart w:name="z423" w:id="429"/>
    <w:p>
      <w:pPr>
        <w:spacing w:after="0"/>
        <w:ind w:left="0"/>
        <w:jc w:val="both"/>
      </w:pPr>
      <w:r>
        <w:rPr>
          <w:rFonts w:ascii="Times New Roman"/>
          <w:b w:val="false"/>
          <w:i w:val="false"/>
          <w:color w:val="000000"/>
          <w:sz w:val="28"/>
        </w:rPr>
        <w:t>
      286) разработка перечня необходимых сведений для паспорта производства этилового спирта и алкогольной продукции;</w:t>
      </w:r>
    </w:p>
    <w:bookmarkEnd w:id="429"/>
    <w:bookmarkStart w:name="z424" w:id="430"/>
    <w:p>
      <w:pPr>
        <w:spacing w:after="0"/>
        <w:ind w:left="0"/>
        <w:jc w:val="both"/>
      </w:pPr>
      <w:r>
        <w:rPr>
          <w:rFonts w:ascii="Times New Roman"/>
          <w:b w:val="false"/>
          <w:i w:val="false"/>
          <w:color w:val="000000"/>
          <w:sz w:val="28"/>
        </w:rPr>
        <w:t>
      287) разработка порядка представления деклараций по производству и обороту этилового спирта и алкогольной продукции;</w:t>
      </w:r>
    </w:p>
    <w:bookmarkEnd w:id="430"/>
    <w:bookmarkStart w:name="z425" w:id="431"/>
    <w:p>
      <w:pPr>
        <w:spacing w:after="0"/>
        <w:ind w:left="0"/>
        <w:jc w:val="both"/>
      </w:pPr>
      <w:r>
        <w:rPr>
          <w:rFonts w:ascii="Times New Roman"/>
          <w:b w:val="false"/>
          <w:i w:val="false"/>
          <w:color w:val="000000"/>
          <w:sz w:val="28"/>
        </w:rPr>
        <w:t>
      288) разработка правил хранения и реализации (отгрузки, приемки) этилового спирта;</w:t>
      </w:r>
    </w:p>
    <w:bookmarkEnd w:id="431"/>
    <w:bookmarkStart w:name="z426" w:id="432"/>
    <w:p>
      <w:pPr>
        <w:spacing w:after="0"/>
        <w:ind w:left="0"/>
        <w:jc w:val="both"/>
      </w:pPr>
      <w:r>
        <w:rPr>
          <w:rFonts w:ascii="Times New Roman"/>
          <w:b w:val="false"/>
          <w:i w:val="false"/>
          <w:color w:val="000000"/>
          <w:sz w:val="28"/>
        </w:rPr>
        <w:t>
      289) разработка минимальных розничных цен на водки, водки особые, водки с защищенным наименованием места происхождения товара, крепкие ликероводочные изделия, коньяк и бренди;</w:t>
      </w:r>
    </w:p>
    <w:bookmarkEnd w:id="432"/>
    <w:bookmarkStart w:name="z427" w:id="433"/>
    <w:p>
      <w:pPr>
        <w:spacing w:after="0"/>
        <w:ind w:left="0"/>
        <w:jc w:val="both"/>
      </w:pPr>
      <w:r>
        <w:rPr>
          <w:rFonts w:ascii="Times New Roman"/>
          <w:b w:val="false"/>
          <w:i w:val="false"/>
          <w:color w:val="000000"/>
          <w:sz w:val="28"/>
        </w:rPr>
        <w:t>
      290) разработка минимальных розничных цен на сигареты с фильтром, без фильтра, папиросы, сигариллы и изделия с нагреваемым табаком;</w:t>
      </w:r>
    </w:p>
    <w:bookmarkEnd w:id="433"/>
    <w:bookmarkStart w:name="z428" w:id="434"/>
    <w:p>
      <w:pPr>
        <w:spacing w:after="0"/>
        <w:ind w:left="0"/>
        <w:jc w:val="both"/>
      </w:pPr>
      <w:r>
        <w:rPr>
          <w:rFonts w:ascii="Times New Roman"/>
          <w:b w:val="false"/>
          <w:i w:val="false"/>
          <w:color w:val="000000"/>
          <w:sz w:val="28"/>
        </w:rPr>
        <w:t>
      291) разработка правил присвоения персональных идентификационных номеров-кодов на производимые и импортируемые этиловый спирт, алкогольную продукцию (кроме пивоваренной продукции);</w:t>
      </w:r>
    </w:p>
    <w:bookmarkEnd w:id="434"/>
    <w:bookmarkStart w:name="z429" w:id="435"/>
    <w:p>
      <w:pPr>
        <w:spacing w:after="0"/>
        <w:ind w:left="0"/>
        <w:jc w:val="both"/>
      </w:pPr>
      <w:r>
        <w:rPr>
          <w:rFonts w:ascii="Times New Roman"/>
          <w:b w:val="false"/>
          <w:i w:val="false"/>
          <w:color w:val="000000"/>
          <w:sz w:val="28"/>
        </w:rPr>
        <w:t>
      292) взаимодействие с центральными и местными государственными органами по осуществлению контроля над производством и оборотом этилового спирта, алкогольной продукции, табачных изделий, а также оборотом отдельных видов нефтепродуктов и биотоплива;</w:t>
      </w:r>
    </w:p>
    <w:bookmarkEnd w:id="435"/>
    <w:bookmarkStart w:name="z430" w:id="436"/>
    <w:p>
      <w:pPr>
        <w:spacing w:after="0"/>
        <w:ind w:left="0"/>
        <w:jc w:val="both"/>
      </w:pPr>
      <w:r>
        <w:rPr>
          <w:rFonts w:ascii="Times New Roman"/>
          <w:b w:val="false"/>
          <w:i w:val="false"/>
          <w:color w:val="000000"/>
          <w:sz w:val="28"/>
        </w:rPr>
        <w:t>
      293) осуществление государственного контроля в области оборота нефтепродуктов и биотоплива;</w:t>
      </w:r>
    </w:p>
    <w:bookmarkEnd w:id="436"/>
    <w:bookmarkStart w:name="z431" w:id="437"/>
    <w:p>
      <w:pPr>
        <w:spacing w:after="0"/>
        <w:ind w:left="0"/>
        <w:jc w:val="both"/>
      </w:pPr>
      <w:r>
        <w:rPr>
          <w:rFonts w:ascii="Times New Roman"/>
          <w:b w:val="false"/>
          <w:i w:val="false"/>
          <w:color w:val="000000"/>
          <w:sz w:val="28"/>
        </w:rPr>
        <w:t>
      294) разработка формы и правил ведения журнала учета движения нефтепродуктов на автозаправочных станциях и базах нефтепродуктов;</w:t>
      </w:r>
    </w:p>
    <w:bookmarkEnd w:id="437"/>
    <w:bookmarkStart w:name="z432" w:id="438"/>
    <w:p>
      <w:pPr>
        <w:spacing w:after="0"/>
        <w:ind w:left="0"/>
        <w:jc w:val="both"/>
      </w:pPr>
      <w:r>
        <w:rPr>
          <w:rFonts w:ascii="Times New Roman"/>
          <w:b w:val="false"/>
          <w:i w:val="false"/>
          <w:color w:val="000000"/>
          <w:sz w:val="28"/>
        </w:rPr>
        <w:t>
      295) согласование представленного уполномоченным органом в области производства нефтепродуктов перечня продуктов переработки;</w:t>
      </w:r>
    </w:p>
    <w:bookmarkEnd w:id="438"/>
    <w:bookmarkStart w:name="z433" w:id="439"/>
    <w:p>
      <w:pPr>
        <w:spacing w:after="0"/>
        <w:ind w:left="0"/>
        <w:jc w:val="both"/>
      </w:pPr>
      <w:r>
        <w:rPr>
          <w:rFonts w:ascii="Times New Roman"/>
          <w:b w:val="false"/>
          <w:i w:val="false"/>
          <w:color w:val="000000"/>
          <w:sz w:val="28"/>
        </w:rPr>
        <w:t>
      296) предоставление в пределах своей компетенции для сверки в уполномоченный орган в области производства нефтепродуктов информации об объемах производства и оборота нефтепродуктов из единой базы данных по производству и обороту нефтепродуктов;</w:t>
      </w:r>
    </w:p>
    <w:bookmarkEnd w:id="439"/>
    <w:bookmarkStart w:name="z434" w:id="440"/>
    <w:p>
      <w:pPr>
        <w:spacing w:after="0"/>
        <w:ind w:left="0"/>
        <w:jc w:val="both"/>
      </w:pPr>
      <w:r>
        <w:rPr>
          <w:rFonts w:ascii="Times New Roman"/>
          <w:b w:val="false"/>
          <w:i w:val="false"/>
          <w:color w:val="000000"/>
          <w:sz w:val="28"/>
        </w:rPr>
        <w:t>
      297) разработка порядка формирования и ведения единой базы данных по производству и обороту нефтепродуктов;</w:t>
      </w:r>
    </w:p>
    <w:bookmarkEnd w:id="440"/>
    <w:bookmarkStart w:name="z435" w:id="441"/>
    <w:p>
      <w:pPr>
        <w:spacing w:after="0"/>
        <w:ind w:left="0"/>
        <w:jc w:val="both"/>
      </w:pPr>
      <w:r>
        <w:rPr>
          <w:rFonts w:ascii="Times New Roman"/>
          <w:b w:val="false"/>
          <w:i w:val="false"/>
          <w:color w:val="000000"/>
          <w:sz w:val="28"/>
        </w:rPr>
        <w:t>
      298) осуществление ведения единой базы данных по производству и обороту нефтепродуктов;</w:t>
      </w:r>
    </w:p>
    <w:bookmarkEnd w:id="441"/>
    <w:bookmarkStart w:name="z436" w:id="442"/>
    <w:p>
      <w:pPr>
        <w:spacing w:after="0"/>
        <w:ind w:left="0"/>
        <w:jc w:val="both"/>
      </w:pPr>
      <w:r>
        <w:rPr>
          <w:rFonts w:ascii="Times New Roman"/>
          <w:b w:val="false"/>
          <w:i w:val="false"/>
          <w:color w:val="000000"/>
          <w:sz w:val="28"/>
        </w:rPr>
        <w:t>
      299) осуществление камерального контроля за оборотом нефтепродуктов;</w:t>
      </w:r>
    </w:p>
    <w:bookmarkEnd w:id="442"/>
    <w:bookmarkStart w:name="z437" w:id="443"/>
    <w:p>
      <w:pPr>
        <w:spacing w:after="0"/>
        <w:ind w:left="0"/>
        <w:jc w:val="both"/>
      </w:pPr>
      <w:r>
        <w:rPr>
          <w:rFonts w:ascii="Times New Roman"/>
          <w:b w:val="false"/>
          <w:i w:val="false"/>
          <w:color w:val="000000"/>
          <w:sz w:val="28"/>
        </w:rPr>
        <w:t>
      300) разработка правил присвоения персональных идентификационных номеров-кодов на нефтепродукты;</w:t>
      </w:r>
    </w:p>
    <w:bookmarkEnd w:id="443"/>
    <w:bookmarkStart w:name="z438" w:id="444"/>
    <w:p>
      <w:pPr>
        <w:spacing w:after="0"/>
        <w:ind w:left="0"/>
        <w:jc w:val="both"/>
      </w:pPr>
      <w:r>
        <w:rPr>
          <w:rFonts w:ascii="Times New Roman"/>
          <w:b w:val="false"/>
          <w:i w:val="false"/>
          <w:color w:val="000000"/>
          <w:sz w:val="28"/>
        </w:rPr>
        <w:t>
      301) разработка формы уведомления об устранении нарушений в области оборота нефтепродуктов;</w:t>
      </w:r>
    </w:p>
    <w:bookmarkEnd w:id="444"/>
    <w:bookmarkStart w:name="z439" w:id="445"/>
    <w:p>
      <w:pPr>
        <w:spacing w:after="0"/>
        <w:ind w:left="0"/>
        <w:jc w:val="both"/>
      </w:pPr>
      <w:r>
        <w:rPr>
          <w:rFonts w:ascii="Times New Roman"/>
          <w:b w:val="false"/>
          <w:i w:val="false"/>
          <w:color w:val="000000"/>
          <w:sz w:val="28"/>
        </w:rPr>
        <w:t>
      302) реализация государственной политики в области государственного регулирования оборота нефтепродуктов в пределах своей компетенции;</w:t>
      </w:r>
    </w:p>
    <w:bookmarkEnd w:id="445"/>
    <w:bookmarkStart w:name="z440" w:id="446"/>
    <w:p>
      <w:pPr>
        <w:spacing w:after="0"/>
        <w:ind w:left="0"/>
        <w:jc w:val="both"/>
      </w:pPr>
      <w:r>
        <w:rPr>
          <w:rFonts w:ascii="Times New Roman"/>
          <w:b w:val="false"/>
          <w:i w:val="false"/>
          <w:color w:val="000000"/>
          <w:sz w:val="28"/>
        </w:rPr>
        <w:t>
      303) разработка форм, правил представления и составления деклараций по обороту нефтепродуктов;</w:t>
      </w:r>
    </w:p>
    <w:bookmarkEnd w:id="446"/>
    <w:bookmarkStart w:name="z441" w:id="447"/>
    <w:p>
      <w:pPr>
        <w:spacing w:after="0"/>
        <w:ind w:left="0"/>
        <w:jc w:val="both"/>
      </w:pPr>
      <w:r>
        <w:rPr>
          <w:rFonts w:ascii="Times New Roman"/>
          <w:b w:val="false"/>
          <w:i w:val="false"/>
          <w:color w:val="000000"/>
          <w:sz w:val="28"/>
        </w:rPr>
        <w:t>
      304) разработка правил и требований по оснащению резервуаров производственных объектов производителей нефтепродуктов и автозаправочных станций (кроме автозаправочных станций передвижного типа) контрольными приборами учета;</w:t>
      </w:r>
    </w:p>
    <w:bookmarkEnd w:id="447"/>
    <w:bookmarkStart w:name="z442" w:id="448"/>
    <w:p>
      <w:pPr>
        <w:spacing w:after="0"/>
        <w:ind w:left="0"/>
        <w:jc w:val="both"/>
      </w:pPr>
      <w:r>
        <w:rPr>
          <w:rFonts w:ascii="Times New Roman"/>
          <w:b w:val="false"/>
          <w:i w:val="false"/>
          <w:color w:val="000000"/>
          <w:sz w:val="28"/>
        </w:rPr>
        <w:t>
      305) осуществление камерального контроля оборота биотоплива;</w:t>
      </w:r>
    </w:p>
    <w:bookmarkEnd w:id="448"/>
    <w:bookmarkStart w:name="z443" w:id="449"/>
    <w:p>
      <w:pPr>
        <w:spacing w:after="0"/>
        <w:ind w:left="0"/>
        <w:jc w:val="both"/>
      </w:pPr>
      <w:r>
        <w:rPr>
          <w:rFonts w:ascii="Times New Roman"/>
          <w:b w:val="false"/>
          <w:i w:val="false"/>
          <w:color w:val="000000"/>
          <w:sz w:val="28"/>
        </w:rPr>
        <w:t>
      306) разработка формы, порядка и сроков представления деклараций по обороту биотоплива;</w:t>
      </w:r>
    </w:p>
    <w:bookmarkEnd w:id="449"/>
    <w:bookmarkStart w:name="z444" w:id="450"/>
    <w:p>
      <w:pPr>
        <w:spacing w:after="0"/>
        <w:ind w:left="0"/>
        <w:jc w:val="both"/>
      </w:pPr>
      <w:r>
        <w:rPr>
          <w:rFonts w:ascii="Times New Roman"/>
          <w:b w:val="false"/>
          <w:i w:val="false"/>
          <w:color w:val="000000"/>
          <w:sz w:val="28"/>
        </w:rPr>
        <w:t>
      307) разработка формы уведомления об устранении правонарушений в области оборота биотоплива, паспорта производства биотоплива, а также квот на пищевое сырье, используемое для последующей переработки в биотопливо;</w:t>
      </w:r>
    </w:p>
    <w:bookmarkEnd w:id="450"/>
    <w:bookmarkStart w:name="z445" w:id="451"/>
    <w:p>
      <w:pPr>
        <w:spacing w:after="0"/>
        <w:ind w:left="0"/>
        <w:jc w:val="both"/>
      </w:pPr>
      <w:r>
        <w:rPr>
          <w:rFonts w:ascii="Times New Roman"/>
          <w:b w:val="false"/>
          <w:i w:val="false"/>
          <w:color w:val="000000"/>
          <w:sz w:val="28"/>
        </w:rPr>
        <w:t>
      308) рассмотрение обращений физических и юридических лиц в пределах компетенции в установленном законодательством порядке;</w:t>
      </w:r>
    </w:p>
    <w:bookmarkEnd w:id="451"/>
    <w:bookmarkStart w:name="z446" w:id="452"/>
    <w:p>
      <w:pPr>
        <w:spacing w:after="0"/>
        <w:ind w:left="0"/>
        <w:jc w:val="both"/>
      </w:pPr>
      <w:r>
        <w:rPr>
          <w:rFonts w:ascii="Times New Roman"/>
          <w:b w:val="false"/>
          <w:i w:val="false"/>
          <w:color w:val="000000"/>
          <w:sz w:val="28"/>
        </w:rPr>
        <w:t>
      309) ведение реестра уведомлений лиц, имеющих право осуществлять деятельность временного администратора, реабилитационного, временного и банкротного управляющих;</w:t>
      </w:r>
    </w:p>
    <w:bookmarkEnd w:id="452"/>
    <w:bookmarkStart w:name="z805" w:id="453"/>
    <w:p>
      <w:pPr>
        <w:spacing w:after="0"/>
        <w:ind w:left="0"/>
        <w:jc w:val="both"/>
      </w:pPr>
      <w:r>
        <w:rPr>
          <w:rFonts w:ascii="Times New Roman"/>
          <w:b w:val="false"/>
          <w:i w:val="false"/>
          <w:color w:val="000000"/>
          <w:sz w:val="28"/>
        </w:rPr>
        <w:t xml:space="preserve">
      309-1) ведение государственного электронного реестра разрешений и уведомлений по уведомлениям лиц о начале или прекращении деятельности финансовых управляющих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453"/>
    <w:bookmarkStart w:name="z806" w:id="454"/>
    <w:p>
      <w:pPr>
        <w:spacing w:after="0"/>
        <w:ind w:left="0"/>
        <w:jc w:val="both"/>
      </w:pPr>
      <w:r>
        <w:rPr>
          <w:rFonts w:ascii="Times New Roman"/>
          <w:b w:val="false"/>
          <w:i w:val="false"/>
          <w:color w:val="000000"/>
          <w:sz w:val="28"/>
        </w:rPr>
        <w:t xml:space="preserve">
      309-2) размещение на интернет-ресурсе сведений о направленных уведомлениях лиц о начале или прекращении деятельности финансовых управляющих, условиях направления таких уведомлений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454"/>
    <w:bookmarkStart w:name="z447" w:id="455"/>
    <w:p>
      <w:pPr>
        <w:spacing w:after="0"/>
        <w:ind w:left="0"/>
        <w:jc w:val="both"/>
      </w:pPr>
      <w:r>
        <w:rPr>
          <w:rFonts w:ascii="Times New Roman"/>
          <w:b w:val="false"/>
          <w:i w:val="false"/>
          <w:color w:val="000000"/>
          <w:sz w:val="28"/>
        </w:rPr>
        <w:t>
      310) назначение реабилитационным или банкротным управляющим кандидатуры, представленной собранием кредиторов, а также финансового управляющего в соответствии с Законами Республики Казахстан "</w:t>
      </w:r>
      <w:r>
        <w:rPr>
          <w:rFonts w:ascii="Times New Roman"/>
          <w:b w:val="false"/>
          <w:i w:val="false"/>
          <w:color w:val="000000"/>
          <w:sz w:val="28"/>
        </w:rPr>
        <w:t>О реабилитации и банкротстве</w:t>
      </w:r>
      <w:r>
        <w:rPr>
          <w:rFonts w:ascii="Times New Roman"/>
          <w:b w:val="false"/>
          <w:i w:val="false"/>
          <w:color w:val="000000"/>
          <w:sz w:val="28"/>
        </w:rPr>
        <w:t>" и "</w:t>
      </w:r>
      <w:r>
        <w:rPr>
          <w:rFonts w:ascii="Times New Roman"/>
          <w:b w:val="false"/>
          <w:i w:val="false"/>
          <w:color w:val="000000"/>
          <w:sz w:val="28"/>
        </w:rPr>
        <w:t>О восстановлении платежеспособности и банкротстве граждан Республики Казахстан</w:t>
      </w:r>
      <w:r>
        <w:rPr>
          <w:rFonts w:ascii="Times New Roman"/>
          <w:b w:val="false"/>
          <w:i w:val="false"/>
          <w:color w:val="000000"/>
          <w:sz w:val="28"/>
        </w:rPr>
        <w:t>";</w:t>
      </w:r>
    </w:p>
    <w:bookmarkEnd w:id="455"/>
    <w:bookmarkStart w:name="z807" w:id="456"/>
    <w:p>
      <w:pPr>
        <w:spacing w:after="0"/>
        <w:ind w:left="0"/>
        <w:jc w:val="both"/>
      </w:pPr>
      <w:r>
        <w:rPr>
          <w:rFonts w:ascii="Times New Roman"/>
          <w:b w:val="false"/>
          <w:i w:val="false"/>
          <w:color w:val="000000"/>
          <w:sz w:val="28"/>
        </w:rPr>
        <w:t>
      310-1) утверждение порядка назначения финансового управляющего из числа лиц, уведомления которых о начале деятельности финансовых управляющих включены в государственный электронный реестр разрешений и уведомлений в соответствии с законодательством Республики Казахстан о разрешениях и уведомлениях;</w:t>
      </w:r>
    </w:p>
    <w:bookmarkEnd w:id="456"/>
    <w:bookmarkStart w:name="z448" w:id="457"/>
    <w:p>
      <w:pPr>
        <w:spacing w:after="0"/>
        <w:ind w:left="0"/>
        <w:jc w:val="both"/>
      </w:pPr>
      <w:r>
        <w:rPr>
          <w:rFonts w:ascii="Times New Roman"/>
          <w:b w:val="false"/>
          <w:i w:val="false"/>
          <w:color w:val="000000"/>
          <w:sz w:val="28"/>
        </w:rPr>
        <w:t>
      311) размещение на интернет-ресурсе реестра требований кредиторов в соответствии с Законами Республики Казахстан "</w:t>
      </w:r>
      <w:r>
        <w:rPr>
          <w:rFonts w:ascii="Times New Roman"/>
          <w:b w:val="false"/>
          <w:i w:val="false"/>
          <w:color w:val="000000"/>
          <w:sz w:val="28"/>
        </w:rPr>
        <w:t>О реабилитации и банкротстве</w:t>
      </w:r>
      <w:r>
        <w:rPr>
          <w:rFonts w:ascii="Times New Roman"/>
          <w:b w:val="false"/>
          <w:i w:val="false"/>
          <w:color w:val="000000"/>
          <w:sz w:val="28"/>
        </w:rPr>
        <w:t>" и "</w:t>
      </w:r>
      <w:r>
        <w:rPr>
          <w:rFonts w:ascii="Times New Roman"/>
          <w:b w:val="false"/>
          <w:i w:val="false"/>
          <w:color w:val="000000"/>
          <w:sz w:val="28"/>
        </w:rPr>
        <w:t>О восстановлении платежеспособности и банкротстве граждан Республики Казахстан</w:t>
      </w:r>
      <w:r>
        <w:rPr>
          <w:rFonts w:ascii="Times New Roman"/>
          <w:b w:val="false"/>
          <w:i w:val="false"/>
          <w:color w:val="000000"/>
          <w:sz w:val="28"/>
        </w:rPr>
        <w:t>";</w:t>
      </w:r>
    </w:p>
    <w:bookmarkEnd w:id="457"/>
    <w:bookmarkStart w:name="z449" w:id="458"/>
    <w:p>
      <w:pPr>
        <w:spacing w:after="0"/>
        <w:ind w:left="0"/>
        <w:jc w:val="both"/>
      </w:pPr>
      <w:r>
        <w:rPr>
          <w:rFonts w:ascii="Times New Roman"/>
          <w:b w:val="false"/>
          <w:i w:val="false"/>
          <w:color w:val="000000"/>
          <w:sz w:val="28"/>
        </w:rPr>
        <w:t xml:space="preserve">
      312) разработка предложений по установлению особых условий и порядка реализации имущественной массы и дополнительных требований к покупателям объектов имущественной массы при банкротстве организаций и индивидуальных предпринимателей, являющихся субъектами естественной монополии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в том числе организаций, пакеты акций (доли участия в уставном капитале) которых отнесены к стратегическим объектам в соответствии с законодательством Республики Казахстан, а также признанных банкротами по инициативе государства, для которых подобный порядок предусмотрен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w:t>
      </w:r>
    </w:p>
    <w:bookmarkEnd w:id="458"/>
    <w:bookmarkStart w:name="z450" w:id="459"/>
    <w:p>
      <w:pPr>
        <w:spacing w:after="0"/>
        <w:ind w:left="0"/>
        <w:jc w:val="both"/>
      </w:pPr>
      <w:r>
        <w:rPr>
          <w:rFonts w:ascii="Times New Roman"/>
          <w:b w:val="false"/>
          <w:i w:val="false"/>
          <w:color w:val="000000"/>
          <w:sz w:val="28"/>
        </w:rPr>
        <w:t>
      313) рассмотрение текущей информации реабилитационного управляющего о ходе осуществления реабилитационной процедуры, временного управляющего о ходе осуществления сбора сведений о финансовом состоянии должника и процедуры банкротства, банкротного управляющего о ходе проведения процедуры банкротства;</w:t>
      </w:r>
    </w:p>
    <w:bookmarkEnd w:id="459"/>
    <w:bookmarkStart w:name="z451" w:id="460"/>
    <w:p>
      <w:pPr>
        <w:spacing w:after="0"/>
        <w:ind w:left="0"/>
        <w:jc w:val="both"/>
      </w:pPr>
      <w:r>
        <w:rPr>
          <w:rFonts w:ascii="Times New Roman"/>
          <w:b w:val="false"/>
          <w:i w:val="false"/>
          <w:color w:val="000000"/>
          <w:sz w:val="28"/>
        </w:rPr>
        <w:t>
      314) осуществление контроля за соблюдением порядка проведения электронного аукциона по продаже имущества должника;</w:t>
      </w:r>
    </w:p>
    <w:bookmarkEnd w:id="460"/>
    <w:bookmarkStart w:name="z452" w:id="461"/>
    <w:p>
      <w:pPr>
        <w:spacing w:after="0"/>
        <w:ind w:left="0"/>
        <w:jc w:val="both"/>
      </w:pPr>
      <w:r>
        <w:rPr>
          <w:rFonts w:ascii="Times New Roman"/>
          <w:b w:val="false"/>
          <w:i w:val="false"/>
          <w:color w:val="000000"/>
          <w:sz w:val="28"/>
        </w:rPr>
        <w:t>
      315) обращение в суд с заявлением о ликвидации без возбуждения процедуры банкротства отсутствующего должника;</w:t>
      </w:r>
    </w:p>
    <w:bookmarkEnd w:id="461"/>
    <w:bookmarkStart w:name="z453" w:id="462"/>
    <w:p>
      <w:pPr>
        <w:spacing w:after="0"/>
        <w:ind w:left="0"/>
        <w:jc w:val="both"/>
      </w:pPr>
      <w:r>
        <w:rPr>
          <w:rFonts w:ascii="Times New Roman"/>
          <w:b w:val="false"/>
          <w:i w:val="false"/>
          <w:color w:val="000000"/>
          <w:sz w:val="28"/>
        </w:rPr>
        <w:t xml:space="preserve">
      316) подача ходатайства о выплате основного вознаграждения временному и банкротному управляющим, а также возмещении иных административных расходов по решению комитета кредиторов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 а также о выплате вознаграждения финансовому управляющему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462"/>
    <w:bookmarkStart w:name="z454" w:id="463"/>
    <w:p>
      <w:pPr>
        <w:spacing w:after="0"/>
        <w:ind w:left="0"/>
        <w:jc w:val="both"/>
      </w:pPr>
      <w:r>
        <w:rPr>
          <w:rFonts w:ascii="Times New Roman"/>
          <w:b w:val="false"/>
          <w:i w:val="false"/>
          <w:color w:val="000000"/>
          <w:sz w:val="28"/>
        </w:rPr>
        <w:t>
      317) сообщение в правоохранительные органы об имеющихся данных, указывающих на наличие признаков преднамеренного банкротства;</w:t>
      </w:r>
    </w:p>
    <w:bookmarkEnd w:id="463"/>
    <w:bookmarkStart w:name="z808" w:id="464"/>
    <w:p>
      <w:pPr>
        <w:spacing w:after="0"/>
        <w:ind w:left="0"/>
        <w:jc w:val="both"/>
      </w:pPr>
      <w:r>
        <w:rPr>
          <w:rFonts w:ascii="Times New Roman"/>
          <w:b w:val="false"/>
          <w:i w:val="false"/>
          <w:color w:val="000000"/>
          <w:sz w:val="28"/>
        </w:rPr>
        <w:t xml:space="preserve">
      317-1) проведение проверки должника на предмет выявления преднамеренного банкротства по заявлению кредитора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464"/>
    <w:bookmarkStart w:name="z455" w:id="465"/>
    <w:p>
      <w:pPr>
        <w:spacing w:after="0"/>
        <w:ind w:left="0"/>
        <w:jc w:val="both"/>
      </w:pPr>
      <w:r>
        <w:rPr>
          <w:rFonts w:ascii="Times New Roman"/>
          <w:b w:val="false"/>
          <w:i w:val="false"/>
          <w:color w:val="000000"/>
          <w:sz w:val="28"/>
        </w:rPr>
        <w:t>
      318) установление минимального и максимального пределов основного вознаграждения банкротного управляющего;</w:t>
      </w:r>
    </w:p>
    <w:bookmarkEnd w:id="465"/>
    <w:bookmarkStart w:name="z456" w:id="466"/>
    <w:p>
      <w:pPr>
        <w:spacing w:after="0"/>
        <w:ind w:left="0"/>
        <w:jc w:val="both"/>
      </w:pPr>
      <w:r>
        <w:rPr>
          <w:rFonts w:ascii="Times New Roman"/>
          <w:b w:val="false"/>
          <w:i w:val="false"/>
          <w:color w:val="000000"/>
          <w:sz w:val="28"/>
        </w:rPr>
        <w:t>
      319) разработка порядка выбора временного управляющего, если заявителем является кредитор по налогам и таможенным платежам, государственный орган или юридическое лицо с участием государства;</w:t>
      </w:r>
    </w:p>
    <w:bookmarkEnd w:id="466"/>
    <w:bookmarkStart w:name="z457" w:id="467"/>
    <w:p>
      <w:pPr>
        <w:spacing w:after="0"/>
        <w:ind w:left="0"/>
        <w:jc w:val="both"/>
      </w:pPr>
      <w:r>
        <w:rPr>
          <w:rFonts w:ascii="Times New Roman"/>
          <w:b w:val="false"/>
          <w:i w:val="false"/>
          <w:color w:val="000000"/>
          <w:sz w:val="28"/>
        </w:rPr>
        <w:t>
      320) разработка форм уведомления об устранении нарушений, выявленных по результатам профилактического контроля без посещения субъекта контроля и извещения о нарушениях, выявленных по результатам профилактического контроля без посещения субъекта контроля, которые невозможно устранить;</w:t>
      </w:r>
    </w:p>
    <w:bookmarkEnd w:id="467"/>
    <w:bookmarkStart w:name="z458" w:id="468"/>
    <w:p>
      <w:pPr>
        <w:spacing w:after="0"/>
        <w:ind w:left="0"/>
        <w:jc w:val="both"/>
      </w:pPr>
      <w:r>
        <w:rPr>
          <w:rFonts w:ascii="Times New Roman"/>
          <w:b w:val="false"/>
          <w:i w:val="false"/>
          <w:color w:val="000000"/>
          <w:sz w:val="28"/>
        </w:rPr>
        <w:t>
      321) разработка форм, порядка и сроков формирования реестра требований кредиторов;</w:t>
      </w:r>
    </w:p>
    <w:bookmarkEnd w:id="468"/>
    <w:bookmarkStart w:name="z459" w:id="469"/>
    <w:p>
      <w:pPr>
        <w:spacing w:after="0"/>
        <w:ind w:left="0"/>
        <w:jc w:val="both"/>
      </w:pPr>
      <w:r>
        <w:rPr>
          <w:rFonts w:ascii="Times New Roman"/>
          <w:b w:val="false"/>
          <w:i w:val="false"/>
          <w:color w:val="000000"/>
          <w:sz w:val="28"/>
        </w:rPr>
        <w:t>
      322) разработка порядка внесения изменений и (или) дополнений в сформированный реестр требований кредиторов в соответствии с Законами Республики Казахстан "</w:t>
      </w:r>
      <w:r>
        <w:rPr>
          <w:rFonts w:ascii="Times New Roman"/>
          <w:b w:val="false"/>
          <w:i w:val="false"/>
          <w:color w:val="000000"/>
          <w:sz w:val="28"/>
        </w:rPr>
        <w:t>О реабилитации и банкротстве</w:t>
      </w:r>
      <w:r>
        <w:rPr>
          <w:rFonts w:ascii="Times New Roman"/>
          <w:b w:val="false"/>
          <w:i w:val="false"/>
          <w:color w:val="000000"/>
          <w:sz w:val="28"/>
        </w:rPr>
        <w:t>" и "</w:t>
      </w:r>
      <w:r>
        <w:rPr>
          <w:rFonts w:ascii="Times New Roman"/>
          <w:b w:val="false"/>
          <w:i w:val="false"/>
          <w:color w:val="000000"/>
          <w:sz w:val="28"/>
        </w:rPr>
        <w:t>О восстановлении платежеспособности и банкротстве граждан Республики Казахстан</w:t>
      </w:r>
      <w:r>
        <w:rPr>
          <w:rFonts w:ascii="Times New Roman"/>
          <w:b w:val="false"/>
          <w:i w:val="false"/>
          <w:color w:val="000000"/>
          <w:sz w:val="28"/>
        </w:rPr>
        <w:t>";</w:t>
      </w:r>
    </w:p>
    <w:bookmarkEnd w:id="469"/>
    <w:bookmarkStart w:name="z460" w:id="470"/>
    <w:p>
      <w:pPr>
        <w:spacing w:after="0"/>
        <w:ind w:left="0"/>
        <w:jc w:val="both"/>
      </w:pPr>
      <w:r>
        <w:rPr>
          <w:rFonts w:ascii="Times New Roman"/>
          <w:b w:val="false"/>
          <w:i w:val="false"/>
          <w:color w:val="000000"/>
          <w:sz w:val="28"/>
        </w:rPr>
        <w:t>
      323) разработка порядка составления и формы документа, подтверждающего невозможность установления места нахождения должника, а также его учредителей (участников) и должностных лиц;</w:t>
      </w:r>
    </w:p>
    <w:bookmarkEnd w:id="470"/>
    <w:bookmarkStart w:name="z461" w:id="471"/>
    <w:p>
      <w:pPr>
        <w:spacing w:after="0"/>
        <w:ind w:left="0"/>
        <w:jc w:val="both"/>
      </w:pPr>
      <w:r>
        <w:rPr>
          <w:rFonts w:ascii="Times New Roman"/>
          <w:b w:val="false"/>
          <w:i w:val="false"/>
          <w:color w:val="000000"/>
          <w:sz w:val="28"/>
        </w:rPr>
        <w:t>
      324) разработка типовой формы плана реабилитации;</w:t>
      </w:r>
    </w:p>
    <w:bookmarkEnd w:id="471"/>
    <w:bookmarkStart w:name="z462" w:id="472"/>
    <w:p>
      <w:pPr>
        <w:spacing w:after="0"/>
        <w:ind w:left="0"/>
        <w:jc w:val="both"/>
      </w:pPr>
      <w:r>
        <w:rPr>
          <w:rFonts w:ascii="Times New Roman"/>
          <w:b w:val="false"/>
          <w:i w:val="false"/>
          <w:color w:val="000000"/>
          <w:sz w:val="28"/>
        </w:rPr>
        <w:t>
      325) разработка порядка расчета коэффициентов и определения границ классов финансовой устойчивости;</w:t>
      </w:r>
    </w:p>
    <w:bookmarkEnd w:id="472"/>
    <w:bookmarkStart w:name="z463" w:id="473"/>
    <w:p>
      <w:pPr>
        <w:spacing w:after="0"/>
        <w:ind w:left="0"/>
        <w:jc w:val="both"/>
      </w:pPr>
      <w:r>
        <w:rPr>
          <w:rFonts w:ascii="Times New Roman"/>
          <w:b w:val="false"/>
          <w:i w:val="false"/>
          <w:color w:val="000000"/>
          <w:sz w:val="28"/>
        </w:rPr>
        <w:t>
      326) разработка порядка осуществления взаимодействия администратора с уполномоченным органом и иными лицами электронным способом;</w:t>
      </w:r>
    </w:p>
    <w:bookmarkEnd w:id="473"/>
    <w:bookmarkStart w:name="z464" w:id="474"/>
    <w:p>
      <w:pPr>
        <w:spacing w:after="0"/>
        <w:ind w:left="0"/>
        <w:jc w:val="both"/>
      </w:pPr>
      <w:r>
        <w:rPr>
          <w:rFonts w:ascii="Times New Roman"/>
          <w:b w:val="false"/>
          <w:i w:val="false"/>
          <w:color w:val="000000"/>
          <w:sz w:val="28"/>
        </w:rPr>
        <w:t>
      327) разработка порядка повышения квалификации администратора;</w:t>
      </w:r>
    </w:p>
    <w:bookmarkEnd w:id="474"/>
    <w:bookmarkStart w:name="z465" w:id="475"/>
    <w:p>
      <w:pPr>
        <w:spacing w:after="0"/>
        <w:ind w:left="0"/>
        <w:jc w:val="both"/>
      </w:pPr>
      <w:r>
        <w:rPr>
          <w:rFonts w:ascii="Times New Roman"/>
          <w:b w:val="false"/>
          <w:i w:val="false"/>
          <w:color w:val="000000"/>
          <w:sz w:val="28"/>
        </w:rPr>
        <w:t>
      328) проведение процедуры ликвидации должника без возбуждения процедуры банкротства;</w:t>
      </w:r>
    </w:p>
    <w:bookmarkEnd w:id="475"/>
    <w:bookmarkStart w:name="z466" w:id="476"/>
    <w:p>
      <w:pPr>
        <w:spacing w:after="0"/>
        <w:ind w:left="0"/>
        <w:jc w:val="both"/>
      </w:pPr>
      <w:r>
        <w:rPr>
          <w:rFonts w:ascii="Times New Roman"/>
          <w:b w:val="false"/>
          <w:i w:val="false"/>
          <w:color w:val="000000"/>
          <w:sz w:val="28"/>
        </w:rPr>
        <w:t>
      329) направление собранию кредиторов информации об исключении реабилитационного либо банкротного управляющего из реестра уведомлений лиц, имеющих право осуществлять деятельность администратора;</w:t>
      </w:r>
    </w:p>
    <w:bookmarkEnd w:id="476"/>
    <w:bookmarkStart w:name="z809" w:id="477"/>
    <w:p>
      <w:pPr>
        <w:spacing w:after="0"/>
        <w:ind w:left="0"/>
        <w:jc w:val="both"/>
      </w:pPr>
      <w:r>
        <w:rPr>
          <w:rFonts w:ascii="Times New Roman"/>
          <w:b w:val="false"/>
          <w:i w:val="false"/>
          <w:color w:val="000000"/>
          <w:sz w:val="28"/>
        </w:rPr>
        <w:t xml:space="preserve">
      329-1) направление должнику и кредитору информации об исключении финансового управляющего из государственного электронного реестра разрешений и уведомлений и о назначении нового финансового управляющего в течение пяти рабочих дней со дня исключения уведомления из такого реестра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477"/>
    <w:bookmarkStart w:name="z467" w:id="478"/>
    <w:p>
      <w:pPr>
        <w:spacing w:after="0"/>
        <w:ind w:left="0"/>
        <w:jc w:val="both"/>
      </w:pPr>
      <w:r>
        <w:rPr>
          <w:rFonts w:ascii="Times New Roman"/>
          <w:b w:val="false"/>
          <w:i w:val="false"/>
          <w:color w:val="000000"/>
          <w:sz w:val="28"/>
        </w:rPr>
        <w:t xml:space="preserve">
      330) принятие мер по выявлению сделок, совершенных при обстоятельствах,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 реабилитации и банкротстве";</w:t>
      </w:r>
    </w:p>
    <w:bookmarkEnd w:id="478"/>
    <w:bookmarkStart w:name="z468" w:id="479"/>
    <w:p>
      <w:pPr>
        <w:spacing w:after="0"/>
        <w:ind w:left="0"/>
        <w:jc w:val="both"/>
      </w:pPr>
      <w:r>
        <w:rPr>
          <w:rFonts w:ascii="Times New Roman"/>
          <w:b w:val="false"/>
          <w:i w:val="false"/>
          <w:color w:val="000000"/>
          <w:sz w:val="28"/>
        </w:rPr>
        <w:t>
      331) осуществление государственного контроля за проведением реабилитационной процедуры и процедуры банкротства;</w:t>
      </w:r>
    </w:p>
    <w:bookmarkEnd w:id="479"/>
    <w:bookmarkStart w:name="z810" w:id="480"/>
    <w:p>
      <w:pPr>
        <w:spacing w:after="0"/>
        <w:ind w:left="0"/>
        <w:jc w:val="both"/>
      </w:pPr>
      <w:r>
        <w:rPr>
          <w:rFonts w:ascii="Times New Roman"/>
          <w:b w:val="false"/>
          <w:i w:val="false"/>
          <w:color w:val="000000"/>
          <w:sz w:val="28"/>
        </w:rPr>
        <w:t xml:space="preserve">
      331-1) осуществление государственного контроля за деятельностью финансового управляющего в процедурах восстановления платежеспособности и судебного банкротства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480"/>
    <w:bookmarkStart w:name="z469" w:id="481"/>
    <w:p>
      <w:pPr>
        <w:spacing w:after="0"/>
        <w:ind w:left="0"/>
        <w:jc w:val="both"/>
      </w:pPr>
      <w:r>
        <w:rPr>
          <w:rFonts w:ascii="Times New Roman"/>
          <w:b w:val="false"/>
          <w:i w:val="false"/>
          <w:color w:val="000000"/>
          <w:sz w:val="28"/>
        </w:rPr>
        <w:t>
      332) разработка порядка проведения и организатора электронного аукциона по продаже имущества банкрота (должника) в соответствии с Законами Республики Казахстан "</w:t>
      </w:r>
      <w:r>
        <w:rPr>
          <w:rFonts w:ascii="Times New Roman"/>
          <w:b w:val="false"/>
          <w:i w:val="false"/>
          <w:color w:val="000000"/>
          <w:sz w:val="28"/>
        </w:rPr>
        <w:t>О реабилитации и банкротстве</w:t>
      </w:r>
      <w:r>
        <w:rPr>
          <w:rFonts w:ascii="Times New Roman"/>
          <w:b w:val="false"/>
          <w:i w:val="false"/>
          <w:color w:val="000000"/>
          <w:sz w:val="28"/>
        </w:rPr>
        <w:t>" и "</w:t>
      </w:r>
      <w:r>
        <w:rPr>
          <w:rFonts w:ascii="Times New Roman"/>
          <w:b w:val="false"/>
          <w:i w:val="false"/>
          <w:color w:val="000000"/>
          <w:sz w:val="28"/>
        </w:rPr>
        <w:t>О восстановлении платежеспособности и банкротстве граждан Республики Казахстан</w:t>
      </w:r>
      <w:r>
        <w:rPr>
          <w:rFonts w:ascii="Times New Roman"/>
          <w:b w:val="false"/>
          <w:i w:val="false"/>
          <w:color w:val="000000"/>
          <w:sz w:val="28"/>
        </w:rPr>
        <w:t>";</w:t>
      </w:r>
    </w:p>
    <w:bookmarkEnd w:id="481"/>
    <w:bookmarkStart w:name="z470" w:id="482"/>
    <w:p>
      <w:pPr>
        <w:spacing w:after="0"/>
        <w:ind w:left="0"/>
        <w:jc w:val="both"/>
      </w:pPr>
      <w:r>
        <w:rPr>
          <w:rFonts w:ascii="Times New Roman"/>
          <w:b w:val="false"/>
          <w:i w:val="false"/>
          <w:color w:val="000000"/>
          <w:sz w:val="28"/>
        </w:rPr>
        <w:t>
      333) установление минимального предела основного вознаграждения временного администратора или временного управляющего;</w:t>
      </w:r>
    </w:p>
    <w:bookmarkEnd w:id="482"/>
    <w:bookmarkStart w:name="z471" w:id="483"/>
    <w:p>
      <w:pPr>
        <w:spacing w:after="0"/>
        <w:ind w:left="0"/>
        <w:jc w:val="both"/>
      </w:pPr>
      <w:r>
        <w:rPr>
          <w:rFonts w:ascii="Times New Roman"/>
          <w:b w:val="false"/>
          <w:i w:val="false"/>
          <w:color w:val="000000"/>
          <w:sz w:val="28"/>
        </w:rPr>
        <w:t>
      334) разработка форм текущей и запрашиваемой информации о ходе осуществления реабилитационной процедуры или процедуры банкротства, а также правил и сроков ее предоставления;</w:t>
      </w:r>
    </w:p>
    <w:bookmarkEnd w:id="483"/>
    <w:bookmarkStart w:name="z472" w:id="484"/>
    <w:p>
      <w:pPr>
        <w:spacing w:after="0"/>
        <w:ind w:left="0"/>
        <w:jc w:val="both"/>
      </w:pPr>
      <w:r>
        <w:rPr>
          <w:rFonts w:ascii="Times New Roman"/>
          <w:b w:val="false"/>
          <w:i w:val="false"/>
          <w:color w:val="000000"/>
          <w:sz w:val="28"/>
        </w:rPr>
        <w:t>
      335) разработка правил выплаты основного вознаграждения временному и банкротному управляющим, а также порядка и размера возмещения иных административных расходов;</w:t>
      </w:r>
    </w:p>
    <w:bookmarkEnd w:id="484"/>
    <w:bookmarkStart w:name="z473" w:id="485"/>
    <w:p>
      <w:pPr>
        <w:spacing w:after="0"/>
        <w:ind w:left="0"/>
        <w:jc w:val="both"/>
      </w:pPr>
      <w:r>
        <w:rPr>
          <w:rFonts w:ascii="Times New Roman"/>
          <w:b w:val="false"/>
          <w:i w:val="false"/>
          <w:color w:val="000000"/>
          <w:sz w:val="28"/>
        </w:rPr>
        <w:t>
      336) разработка формы заключительного отчета реабилитационного и банкротного управляющих;</w:t>
      </w:r>
    </w:p>
    <w:bookmarkEnd w:id="485"/>
    <w:bookmarkStart w:name="z474" w:id="486"/>
    <w:p>
      <w:pPr>
        <w:spacing w:after="0"/>
        <w:ind w:left="0"/>
        <w:jc w:val="both"/>
      </w:pPr>
      <w:r>
        <w:rPr>
          <w:rFonts w:ascii="Times New Roman"/>
          <w:b w:val="false"/>
          <w:i w:val="false"/>
          <w:color w:val="000000"/>
          <w:sz w:val="28"/>
        </w:rPr>
        <w:t>
      337) разработка порядка учета администраторов, назначения и отстранения реабилитационного и банкротного управляющих, а также повышения квалификации администратора;</w:t>
      </w:r>
    </w:p>
    <w:bookmarkEnd w:id="486"/>
    <w:bookmarkStart w:name="z475" w:id="487"/>
    <w:p>
      <w:pPr>
        <w:spacing w:after="0"/>
        <w:ind w:left="0"/>
        <w:jc w:val="both"/>
      </w:pPr>
      <w:r>
        <w:rPr>
          <w:rFonts w:ascii="Times New Roman"/>
          <w:b w:val="false"/>
          <w:i w:val="false"/>
          <w:color w:val="000000"/>
          <w:sz w:val="28"/>
        </w:rPr>
        <w:t>
      338) разработка типовых форм заключения временного администратора, временного управляющего и реабилитационного управляющего о финансовой устойчивости должника, а также банкротного управляющего о финансовой устойчивости должника с учетом реализации мероприятий, предусмотренных планом реабилитации;</w:t>
      </w:r>
    </w:p>
    <w:bookmarkEnd w:id="487"/>
    <w:bookmarkStart w:name="z476" w:id="488"/>
    <w:p>
      <w:pPr>
        <w:spacing w:after="0"/>
        <w:ind w:left="0"/>
        <w:jc w:val="both"/>
      </w:pPr>
      <w:r>
        <w:rPr>
          <w:rFonts w:ascii="Times New Roman"/>
          <w:b w:val="false"/>
          <w:i w:val="false"/>
          <w:color w:val="000000"/>
          <w:sz w:val="28"/>
        </w:rPr>
        <w:t>
      339) разработка правила проведения квалификационного экзамена администратора;</w:t>
      </w:r>
    </w:p>
    <w:bookmarkEnd w:id="488"/>
    <w:bookmarkStart w:name="z811" w:id="489"/>
    <w:p>
      <w:pPr>
        <w:spacing w:after="0"/>
        <w:ind w:left="0"/>
        <w:jc w:val="both"/>
      </w:pPr>
      <w:r>
        <w:rPr>
          <w:rFonts w:ascii="Times New Roman"/>
          <w:b w:val="false"/>
          <w:i w:val="false"/>
          <w:color w:val="000000"/>
          <w:sz w:val="28"/>
        </w:rPr>
        <w:t xml:space="preserve">
      339-1) разработка формы заявления должника о применении процедуры внесудебного банкротства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489"/>
    <w:bookmarkStart w:name="z812" w:id="490"/>
    <w:p>
      <w:pPr>
        <w:spacing w:after="0"/>
        <w:ind w:left="0"/>
        <w:jc w:val="both"/>
      </w:pPr>
      <w:r>
        <w:rPr>
          <w:rFonts w:ascii="Times New Roman"/>
          <w:b w:val="false"/>
          <w:i w:val="false"/>
          <w:color w:val="000000"/>
          <w:sz w:val="28"/>
        </w:rPr>
        <w:t xml:space="preserve">
      339-2) разработка формы решения о завершении процедуры внесудебного банкротства и признании должника банкротом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490"/>
    <w:bookmarkStart w:name="z813" w:id="491"/>
    <w:p>
      <w:pPr>
        <w:spacing w:after="0"/>
        <w:ind w:left="0"/>
        <w:jc w:val="both"/>
      </w:pPr>
      <w:r>
        <w:rPr>
          <w:rFonts w:ascii="Times New Roman"/>
          <w:b w:val="false"/>
          <w:i w:val="false"/>
          <w:color w:val="000000"/>
          <w:sz w:val="28"/>
        </w:rPr>
        <w:t xml:space="preserve">
      339-3) разработка формы заключения финансового управляющего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491"/>
    <w:bookmarkStart w:name="z814" w:id="492"/>
    <w:p>
      <w:pPr>
        <w:spacing w:after="0"/>
        <w:ind w:left="0"/>
        <w:jc w:val="both"/>
      </w:pPr>
      <w:r>
        <w:rPr>
          <w:rFonts w:ascii="Times New Roman"/>
          <w:b w:val="false"/>
          <w:i w:val="false"/>
          <w:color w:val="000000"/>
          <w:sz w:val="28"/>
        </w:rPr>
        <w:t xml:space="preserve">
      339-4) разработка формы заключения финансового управляющего о наличии или отсутствии оснований для прекращения обязательств банкрота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492"/>
    <w:bookmarkStart w:name="z815" w:id="493"/>
    <w:p>
      <w:pPr>
        <w:spacing w:after="0"/>
        <w:ind w:left="0"/>
        <w:jc w:val="both"/>
      </w:pPr>
      <w:r>
        <w:rPr>
          <w:rFonts w:ascii="Times New Roman"/>
          <w:b w:val="false"/>
          <w:i w:val="false"/>
          <w:color w:val="000000"/>
          <w:sz w:val="28"/>
        </w:rPr>
        <w:t xml:space="preserve">
      339-5) разработка формы уведомления об отказе в применении процедуры внесудебного банкротства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493"/>
    <w:bookmarkStart w:name="z816" w:id="494"/>
    <w:p>
      <w:pPr>
        <w:spacing w:after="0"/>
        <w:ind w:left="0"/>
        <w:jc w:val="both"/>
      </w:pPr>
      <w:r>
        <w:rPr>
          <w:rFonts w:ascii="Times New Roman"/>
          <w:b w:val="false"/>
          <w:i w:val="false"/>
          <w:color w:val="000000"/>
          <w:sz w:val="28"/>
        </w:rPr>
        <w:t xml:space="preserve">
      339-6) разработка формы типового плана восстановления платежеспособности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494"/>
    <w:bookmarkStart w:name="z817" w:id="495"/>
    <w:p>
      <w:pPr>
        <w:spacing w:after="0"/>
        <w:ind w:left="0"/>
        <w:jc w:val="both"/>
      </w:pPr>
      <w:r>
        <w:rPr>
          <w:rFonts w:ascii="Times New Roman"/>
          <w:b w:val="false"/>
          <w:i w:val="false"/>
          <w:color w:val="000000"/>
          <w:sz w:val="28"/>
        </w:rPr>
        <w:t xml:space="preserve">
      339-7) разработка формы заключительного отчета финансового управляющего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495"/>
    <w:bookmarkStart w:name="z818" w:id="496"/>
    <w:p>
      <w:pPr>
        <w:spacing w:after="0"/>
        <w:ind w:left="0"/>
        <w:jc w:val="both"/>
      </w:pPr>
      <w:r>
        <w:rPr>
          <w:rFonts w:ascii="Times New Roman"/>
          <w:b w:val="false"/>
          <w:i w:val="false"/>
          <w:color w:val="000000"/>
          <w:sz w:val="28"/>
        </w:rPr>
        <w:t xml:space="preserve">
      339-8) разработка правил и сроков проведения мониторинга финансового состояния должника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496"/>
    <w:bookmarkStart w:name="z477" w:id="497"/>
    <w:p>
      <w:pPr>
        <w:spacing w:after="0"/>
        <w:ind w:left="0"/>
        <w:jc w:val="both"/>
      </w:pPr>
      <w:r>
        <w:rPr>
          <w:rFonts w:ascii="Times New Roman"/>
          <w:b w:val="false"/>
          <w:i w:val="false"/>
          <w:color w:val="000000"/>
          <w:sz w:val="28"/>
        </w:rPr>
        <w:t>
      340) осуществление запроса у участника санации подтверждающих документов;</w:t>
      </w:r>
    </w:p>
    <w:bookmarkEnd w:id="497"/>
    <w:bookmarkStart w:name="z478" w:id="498"/>
    <w:p>
      <w:pPr>
        <w:spacing w:after="0"/>
        <w:ind w:left="0"/>
        <w:jc w:val="both"/>
      </w:pPr>
      <w:r>
        <w:rPr>
          <w:rFonts w:ascii="Times New Roman"/>
          <w:b w:val="false"/>
          <w:i w:val="false"/>
          <w:color w:val="000000"/>
          <w:sz w:val="28"/>
        </w:rPr>
        <w:t xml:space="preserve">
      341) согласование продажи временным управляющим имущества банкрота в случае,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w:t>
      </w:r>
    </w:p>
    <w:bookmarkEnd w:id="498"/>
    <w:bookmarkStart w:name="z479" w:id="499"/>
    <w:p>
      <w:pPr>
        <w:spacing w:after="0"/>
        <w:ind w:left="0"/>
        <w:jc w:val="both"/>
      </w:pPr>
      <w:r>
        <w:rPr>
          <w:rFonts w:ascii="Times New Roman"/>
          <w:b w:val="false"/>
          <w:i w:val="false"/>
          <w:color w:val="000000"/>
          <w:sz w:val="28"/>
        </w:rPr>
        <w:t>
      342) рассмотрение жалоб на действия (бездействия) временного администратора, реабилитационного, временного, банкротного и финансового управляющих в соответствии с Законами Республики Казахстан "</w:t>
      </w:r>
      <w:r>
        <w:rPr>
          <w:rFonts w:ascii="Times New Roman"/>
          <w:b w:val="false"/>
          <w:i w:val="false"/>
          <w:color w:val="000000"/>
          <w:sz w:val="28"/>
        </w:rPr>
        <w:t>О реабилитации и банкротстве</w:t>
      </w:r>
      <w:r>
        <w:rPr>
          <w:rFonts w:ascii="Times New Roman"/>
          <w:b w:val="false"/>
          <w:i w:val="false"/>
          <w:color w:val="000000"/>
          <w:sz w:val="28"/>
        </w:rPr>
        <w:t>" и "</w:t>
      </w:r>
      <w:r>
        <w:rPr>
          <w:rFonts w:ascii="Times New Roman"/>
          <w:b w:val="false"/>
          <w:i w:val="false"/>
          <w:color w:val="000000"/>
          <w:sz w:val="28"/>
        </w:rPr>
        <w:t>О восстановлении платежеспособности и банкротстве граждан Республики Казахстан</w:t>
      </w:r>
      <w:r>
        <w:rPr>
          <w:rFonts w:ascii="Times New Roman"/>
          <w:b w:val="false"/>
          <w:i w:val="false"/>
          <w:color w:val="000000"/>
          <w:sz w:val="28"/>
        </w:rPr>
        <w:t>";</w:t>
      </w:r>
    </w:p>
    <w:bookmarkEnd w:id="499"/>
    <w:bookmarkStart w:name="z480" w:id="500"/>
    <w:p>
      <w:pPr>
        <w:spacing w:after="0"/>
        <w:ind w:left="0"/>
        <w:jc w:val="both"/>
      </w:pPr>
      <w:r>
        <w:rPr>
          <w:rFonts w:ascii="Times New Roman"/>
          <w:b w:val="false"/>
          <w:i w:val="false"/>
          <w:color w:val="000000"/>
          <w:sz w:val="28"/>
        </w:rPr>
        <w:t>
      343) осуществление запроса и получение от государственных органов, физических и юридических лиц и их должностных лиц информации о должниках в соответствии с Законами Республики Казахстан "</w:t>
      </w:r>
      <w:r>
        <w:rPr>
          <w:rFonts w:ascii="Times New Roman"/>
          <w:b w:val="false"/>
          <w:i w:val="false"/>
          <w:color w:val="000000"/>
          <w:sz w:val="28"/>
        </w:rPr>
        <w:t>О реабилитации и банкротстве</w:t>
      </w:r>
      <w:r>
        <w:rPr>
          <w:rFonts w:ascii="Times New Roman"/>
          <w:b w:val="false"/>
          <w:i w:val="false"/>
          <w:color w:val="000000"/>
          <w:sz w:val="28"/>
        </w:rPr>
        <w:t>" и "</w:t>
      </w:r>
      <w:r>
        <w:rPr>
          <w:rFonts w:ascii="Times New Roman"/>
          <w:b w:val="false"/>
          <w:i w:val="false"/>
          <w:color w:val="000000"/>
          <w:sz w:val="28"/>
        </w:rPr>
        <w:t>О восстановлении платежеспособности и банкротстве граждан Республики Казахстан</w:t>
      </w:r>
      <w:r>
        <w:rPr>
          <w:rFonts w:ascii="Times New Roman"/>
          <w:b w:val="false"/>
          <w:i w:val="false"/>
          <w:color w:val="000000"/>
          <w:sz w:val="28"/>
        </w:rPr>
        <w:t>";</w:t>
      </w:r>
    </w:p>
    <w:bookmarkEnd w:id="500"/>
    <w:bookmarkStart w:name="z481" w:id="501"/>
    <w:p>
      <w:pPr>
        <w:spacing w:after="0"/>
        <w:ind w:left="0"/>
        <w:jc w:val="both"/>
      </w:pPr>
      <w:r>
        <w:rPr>
          <w:rFonts w:ascii="Times New Roman"/>
          <w:b w:val="false"/>
          <w:i w:val="false"/>
          <w:color w:val="000000"/>
          <w:sz w:val="28"/>
        </w:rPr>
        <w:t xml:space="preserve">
      344) предоставление временному и банкротному управляющим информации о наличии и номерах банковских счетов лица, по которому имеется вступившее в законную силу решение суда о признании банкротом, остатках и движении денег на этих счетах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w:t>
      </w:r>
    </w:p>
    <w:bookmarkEnd w:id="501"/>
    <w:bookmarkStart w:name="z819" w:id="502"/>
    <w:p>
      <w:pPr>
        <w:spacing w:after="0"/>
        <w:ind w:left="0"/>
        <w:jc w:val="both"/>
      </w:pPr>
      <w:r>
        <w:rPr>
          <w:rFonts w:ascii="Times New Roman"/>
          <w:b w:val="false"/>
          <w:i w:val="false"/>
          <w:color w:val="000000"/>
          <w:sz w:val="28"/>
        </w:rPr>
        <w:t xml:space="preserve">
      344-1) предоставление финансовому управляющему информации о финансовом положении должника, его имуществе и обязательствах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502"/>
    <w:bookmarkStart w:name="z482" w:id="503"/>
    <w:p>
      <w:pPr>
        <w:spacing w:after="0"/>
        <w:ind w:left="0"/>
        <w:jc w:val="both"/>
      </w:pPr>
      <w:r>
        <w:rPr>
          <w:rFonts w:ascii="Times New Roman"/>
          <w:b w:val="false"/>
          <w:i w:val="false"/>
          <w:color w:val="000000"/>
          <w:sz w:val="28"/>
        </w:rPr>
        <w:t xml:space="preserve">
      345) оспаривание в суде решений и действий (бездействия) временного администратора, реабилитационного, временного и банкротного управляющих в случае выявления нарушений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реабилитации и банкротстве";</w:t>
      </w:r>
    </w:p>
    <w:bookmarkEnd w:id="503"/>
    <w:bookmarkStart w:name="z483" w:id="504"/>
    <w:p>
      <w:pPr>
        <w:spacing w:after="0"/>
        <w:ind w:left="0"/>
        <w:jc w:val="both"/>
      </w:pPr>
      <w:r>
        <w:rPr>
          <w:rFonts w:ascii="Times New Roman"/>
          <w:b w:val="false"/>
          <w:i w:val="false"/>
          <w:color w:val="000000"/>
          <w:sz w:val="28"/>
        </w:rPr>
        <w:t>
      346) дача разъяснений и комментариев по введению, проведению и прекращению процедур реабилитации и банкротства в пределах своей компетенции;</w:t>
      </w:r>
    </w:p>
    <w:bookmarkEnd w:id="504"/>
    <w:bookmarkStart w:name="z484" w:id="505"/>
    <w:p>
      <w:pPr>
        <w:spacing w:after="0"/>
        <w:ind w:left="0"/>
        <w:jc w:val="both"/>
      </w:pPr>
      <w:r>
        <w:rPr>
          <w:rFonts w:ascii="Times New Roman"/>
          <w:b w:val="false"/>
          <w:i w:val="false"/>
          <w:color w:val="000000"/>
          <w:sz w:val="28"/>
        </w:rPr>
        <w:t>
      347) осуществление взаимодействия с государственными органами электронным способом в порядке, установленном законодательством Республики Казахстан;</w:t>
      </w:r>
    </w:p>
    <w:bookmarkEnd w:id="505"/>
    <w:bookmarkStart w:name="z485" w:id="506"/>
    <w:p>
      <w:pPr>
        <w:spacing w:after="0"/>
        <w:ind w:left="0"/>
        <w:jc w:val="both"/>
      </w:pPr>
      <w:r>
        <w:rPr>
          <w:rFonts w:ascii="Times New Roman"/>
          <w:b w:val="false"/>
          <w:i w:val="false"/>
          <w:color w:val="000000"/>
          <w:sz w:val="28"/>
        </w:rPr>
        <w:t xml:space="preserve">
      348)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 размещение на интернет-ресурсе:</w:t>
      </w:r>
    </w:p>
    <w:bookmarkEnd w:id="506"/>
    <w:bookmarkStart w:name="z486" w:id="507"/>
    <w:p>
      <w:pPr>
        <w:spacing w:after="0"/>
        <w:ind w:left="0"/>
        <w:jc w:val="both"/>
      </w:pPr>
      <w:r>
        <w:rPr>
          <w:rFonts w:ascii="Times New Roman"/>
          <w:b w:val="false"/>
          <w:i w:val="false"/>
          <w:color w:val="000000"/>
          <w:sz w:val="28"/>
        </w:rPr>
        <w:t>
      информационного сообщения о проведении собрания кредиторов;</w:t>
      </w:r>
    </w:p>
    <w:bookmarkEnd w:id="507"/>
    <w:bookmarkStart w:name="z487" w:id="508"/>
    <w:p>
      <w:pPr>
        <w:spacing w:after="0"/>
        <w:ind w:left="0"/>
        <w:jc w:val="both"/>
      </w:pPr>
      <w:r>
        <w:rPr>
          <w:rFonts w:ascii="Times New Roman"/>
          <w:b w:val="false"/>
          <w:i w:val="false"/>
          <w:color w:val="000000"/>
          <w:sz w:val="28"/>
        </w:rPr>
        <w:t>
      объявления о возбуждении дела о банкротстве и порядке заявления требований кредиторами;</w:t>
      </w:r>
    </w:p>
    <w:bookmarkEnd w:id="508"/>
    <w:bookmarkStart w:name="z488" w:id="509"/>
    <w:p>
      <w:pPr>
        <w:spacing w:after="0"/>
        <w:ind w:left="0"/>
        <w:jc w:val="both"/>
      </w:pPr>
      <w:r>
        <w:rPr>
          <w:rFonts w:ascii="Times New Roman"/>
          <w:b w:val="false"/>
          <w:i w:val="false"/>
          <w:color w:val="000000"/>
          <w:sz w:val="28"/>
        </w:rPr>
        <w:t>
      объявления о признании должника банкротом и его ликвидации с возбуждением процедуры банкротства;</w:t>
      </w:r>
    </w:p>
    <w:bookmarkEnd w:id="509"/>
    <w:bookmarkStart w:name="z489" w:id="510"/>
    <w:p>
      <w:pPr>
        <w:spacing w:after="0"/>
        <w:ind w:left="0"/>
        <w:jc w:val="both"/>
      </w:pPr>
      <w:r>
        <w:rPr>
          <w:rFonts w:ascii="Times New Roman"/>
          <w:b w:val="false"/>
          <w:i w:val="false"/>
          <w:color w:val="000000"/>
          <w:sz w:val="28"/>
        </w:rPr>
        <w:t>
      объявления о возбуждении производства по делу о реабилитации и порядке заявления требований кредиторами;</w:t>
      </w:r>
    </w:p>
    <w:bookmarkEnd w:id="510"/>
    <w:bookmarkStart w:name="z490" w:id="511"/>
    <w:p>
      <w:pPr>
        <w:spacing w:after="0"/>
        <w:ind w:left="0"/>
        <w:jc w:val="both"/>
      </w:pPr>
      <w:r>
        <w:rPr>
          <w:rFonts w:ascii="Times New Roman"/>
          <w:b w:val="false"/>
          <w:i w:val="false"/>
          <w:color w:val="000000"/>
          <w:sz w:val="28"/>
        </w:rPr>
        <w:t>
      сформированного реестра требований кредиторов, а также перечень кредиторов, чьи требования не признаны;</w:t>
      </w:r>
    </w:p>
    <w:bookmarkEnd w:id="511"/>
    <w:bookmarkStart w:name="z491" w:id="512"/>
    <w:p>
      <w:pPr>
        <w:spacing w:after="0"/>
        <w:ind w:left="0"/>
        <w:jc w:val="both"/>
      </w:pPr>
      <w:r>
        <w:rPr>
          <w:rFonts w:ascii="Times New Roman"/>
          <w:b w:val="false"/>
          <w:i w:val="false"/>
          <w:color w:val="000000"/>
          <w:sz w:val="28"/>
        </w:rPr>
        <w:t>
      объявления о ликвидации должника без возбуждения процедуры банкротства и порядке заявления требований кредиторами;</w:t>
      </w:r>
    </w:p>
    <w:bookmarkEnd w:id="512"/>
    <w:bookmarkStart w:name="z492" w:id="513"/>
    <w:p>
      <w:pPr>
        <w:spacing w:after="0"/>
        <w:ind w:left="0"/>
        <w:jc w:val="both"/>
      </w:pPr>
      <w:r>
        <w:rPr>
          <w:rFonts w:ascii="Times New Roman"/>
          <w:b w:val="false"/>
          <w:i w:val="false"/>
          <w:color w:val="000000"/>
          <w:sz w:val="28"/>
        </w:rPr>
        <w:t>
      объявления о применении в отношении должника процедуры реструктуризации задолженности;</w:t>
      </w:r>
    </w:p>
    <w:bookmarkEnd w:id="513"/>
    <w:bookmarkStart w:name="z493" w:id="514"/>
    <w:p>
      <w:pPr>
        <w:spacing w:after="0"/>
        <w:ind w:left="0"/>
        <w:jc w:val="both"/>
      </w:pPr>
      <w:r>
        <w:rPr>
          <w:rFonts w:ascii="Times New Roman"/>
          <w:b w:val="false"/>
          <w:i w:val="false"/>
          <w:color w:val="000000"/>
          <w:sz w:val="28"/>
        </w:rPr>
        <w:t>
      списка лиц, имеющих право осуществлять деятельность администратора;</w:t>
      </w:r>
    </w:p>
    <w:bookmarkEnd w:id="514"/>
    <w:bookmarkStart w:name="z494" w:id="515"/>
    <w:p>
      <w:pPr>
        <w:spacing w:after="0"/>
        <w:ind w:left="0"/>
        <w:jc w:val="both"/>
      </w:pPr>
      <w:r>
        <w:rPr>
          <w:rFonts w:ascii="Times New Roman"/>
          <w:b w:val="false"/>
          <w:i w:val="false"/>
          <w:color w:val="000000"/>
          <w:sz w:val="28"/>
        </w:rPr>
        <w:t>
      списка должников, в отношении которых вступило в законную силу решение суда о признании их банкротами, применении реабилитационной процедуры, ликвидации без возбуждения процедуры банкротства;</w:t>
      </w:r>
    </w:p>
    <w:bookmarkEnd w:id="515"/>
    <w:p>
      <w:pPr>
        <w:spacing w:after="0"/>
        <w:ind w:left="0"/>
        <w:jc w:val="both"/>
      </w:pPr>
      <w:r>
        <w:rPr>
          <w:rFonts w:ascii="Times New Roman"/>
          <w:b w:val="false"/>
          <w:i w:val="false"/>
          <w:color w:val="000000"/>
          <w:sz w:val="28"/>
        </w:rPr>
        <w:t>
      списка индивидуальных предпринимателей и юридических лиц, в отношении которых вступило в законную силу определение суда о прекращении реабилитационной процедуры;</w:t>
      </w:r>
    </w:p>
    <w:bookmarkStart w:name="z820" w:id="516"/>
    <w:p>
      <w:pPr>
        <w:spacing w:after="0"/>
        <w:ind w:left="0"/>
        <w:jc w:val="both"/>
      </w:pPr>
      <w:r>
        <w:rPr>
          <w:rFonts w:ascii="Times New Roman"/>
          <w:b w:val="false"/>
          <w:i w:val="false"/>
          <w:color w:val="000000"/>
          <w:sz w:val="28"/>
        </w:rPr>
        <w:t xml:space="preserve">
      348-1)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 размещение на интернет-ресурсе:</w:t>
      </w:r>
    </w:p>
    <w:bookmarkEnd w:id="516"/>
    <w:p>
      <w:pPr>
        <w:spacing w:after="0"/>
        <w:ind w:left="0"/>
        <w:jc w:val="both"/>
      </w:pPr>
      <w:r>
        <w:rPr>
          <w:rFonts w:ascii="Times New Roman"/>
          <w:b w:val="false"/>
          <w:i w:val="false"/>
          <w:color w:val="000000"/>
          <w:sz w:val="28"/>
        </w:rPr>
        <w:t>
      списка граждан, в отношении которых применена, прекращена и завершена процедура внесудебного банкротства;</w:t>
      </w:r>
    </w:p>
    <w:p>
      <w:pPr>
        <w:spacing w:after="0"/>
        <w:ind w:left="0"/>
        <w:jc w:val="both"/>
      </w:pPr>
      <w:r>
        <w:rPr>
          <w:rFonts w:ascii="Times New Roman"/>
          <w:b w:val="false"/>
          <w:i w:val="false"/>
          <w:color w:val="000000"/>
          <w:sz w:val="28"/>
        </w:rPr>
        <w:t>
      списка граждан, в отношении которых вступили в законную силу соответствующие определения и решения судов;</w:t>
      </w:r>
    </w:p>
    <w:p>
      <w:pPr>
        <w:spacing w:after="0"/>
        <w:ind w:left="0"/>
        <w:jc w:val="both"/>
      </w:pPr>
      <w:r>
        <w:rPr>
          <w:rFonts w:ascii="Times New Roman"/>
          <w:b w:val="false"/>
          <w:i w:val="false"/>
          <w:color w:val="000000"/>
          <w:sz w:val="28"/>
        </w:rPr>
        <w:t>
      объявления на казахском и русском языках о возбуждении производства по делу о применении процедуры восстановления платежеспособности или судебного банкротства и порядке заявления требований кредиторами;</w:t>
      </w:r>
    </w:p>
    <w:bookmarkStart w:name="z821" w:id="517"/>
    <w:p>
      <w:pPr>
        <w:spacing w:after="0"/>
        <w:ind w:left="0"/>
        <w:jc w:val="both"/>
      </w:pPr>
      <w:r>
        <w:rPr>
          <w:rFonts w:ascii="Times New Roman"/>
          <w:b w:val="false"/>
          <w:i w:val="false"/>
          <w:color w:val="000000"/>
          <w:sz w:val="28"/>
        </w:rPr>
        <w:t xml:space="preserve">
      348-2)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 размещение на веб-портале "электронного правительства":</w:t>
      </w:r>
    </w:p>
    <w:bookmarkEnd w:id="517"/>
    <w:p>
      <w:pPr>
        <w:spacing w:after="0"/>
        <w:ind w:left="0"/>
        <w:jc w:val="both"/>
      </w:pPr>
      <w:r>
        <w:rPr>
          <w:rFonts w:ascii="Times New Roman"/>
          <w:b w:val="false"/>
          <w:i w:val="false"/>
          <w:color w:val="000000"/>
          <w:sz w:val="28"/>
        </w:rPr>
        <w:t>
      списка граждан, в отношении которых применена, прекращена и завершена процедура внесудебного банкротства;</w:t>
      </w:r>
    </w:p>
    <w:p>
      <w:pPr>
        <w:spacing w:after="0"/>
        <w:ind w:left="0"/>
        <w:jc w:val="both"/>
      </w:pPr>
      <w:r>
        <w:rPr>
          <w:rFonts w:ascii="Times New Roman"/>
          <w:b w:val="false"/>
          <w:i w:val="false"/>
          <w:color w:val="000000"/>
          <w:sz w:val="28"/>
        </w:rPr>
        <w:t>
      списка граждан, в отношении которых вступили в законную силу соответствующие определения и решения судов;</w:t>
      </w:r>
    </w:p>
    <w:p>
      <w:pPr>
        <w:spacing w:after="0"/>
        <w:ind w:left="0"/>
        <w:jc w:val="both"/>
      </w:pPr>
      <w:r>
        <w:rPr>
          <w:rFonts w:ascii="Times New Roman"/>
          <w:b w:val="false"/>
          <w:i w:val="false"/>
          <w:color w:val="000000"/>
          <w:sz w:val="28"/>
        </w:rPr>
        <w:t>
      объявления о прекращении процедуры внесудебного банкротства;</w:t>
      </w:r>
    </w:p>
    <w:p>
      <w:pPr>
        <w:spacing w:after="0"/>
        <w:ind w:left="0"/>
        <w:jc w:val="both"/>
      </w:pPr>
      <w:r>
        <w:rPr>
          <w:rFonts w:ascii="Times New Roman"/>
          <w:b w:val="false"/>
          <w:i w:val="false"/>
          <w:color w:val="000000"/>
          <w:sz w:val="28"/>
        </w:rPr>
        <w:t>
      объявления о завершении внесудебной процедуры банкротства и признании должника банкротом;</w:t>
      </w:r>
    </w:p>
    <w:bookmarkStart w:name="z496" w:id="518"/>
    <w:p>
      <w:pPr>
        <w:spacing w:after="0"/>
        <w:ind w:left="0"/>
        <w:jc w:val="both"/>
      </w:pPr>
      <w:r>
        <w:rPr>
          <w:rFonts w:ascii="Times New Roman"/>
          <w:b w:val="false"/>
          <w:i w:val="false"/>
          <w:color w:val="000000"/>
          <w:sz w:val="28"/>
        </w:rPr>
        <w:t xml:space="preserve">
      349) формирование реестра требований кредиторов в порядке, установленном </w:t>
      </w:r>
      <w:r>
        <w:rPr>
          <w:rFonts w:ascii="Times New Roman"/>
          <w:b w:val="false"/>
          <w:i w:val="false"/>
          <w:color w:val="000000"/>
          <w:sz w:val="28"/>
        </w:rPr>
        <w:t>статьей 90</w:t>
      </w:r>
      <w:r>
        <w:rPr>
          <w:rFonts w:ascii="Times New Roman"/>
          <w:b w:val="false"/>
          <w:i w:val="false"/>
          <w:color w:val="000000"/>
          <w:sz w:val="28"/>
        </w:rPr>
        <w:t xml:space="preserve"> Закона Республики Казахстан "О реабилитации и банкротстве";</w:t>
      </w:r>
    </w:p>
    <w:bookmarkEnd w:id="518"/>
    <w:bookmarkStart w:name="z497" w:id="519"/>
    <w:p>
      <w:pPr>
        <w:spacing w:after="0"/>
        <w:ind w:left="0"/>
        <w:jc w:val="both"/>
      </w:pPr>
      <w:r>
        <w:rPr>
          <w:rFonts w:ascii="Times New Roman"/>
          <w:b w:val="false"/>
          <w:i w:val="false"/>
          <w:color w:val="000000"/>
          <w:sz w:val="28"/>
        </w:rPr>
        <w:t>
      350) отстранение реабилитационного и банкротного управляющих;</w:t>
      </w:r>
    </w:p>
    <w:bookmarkEnd w:id="519"/>
    <w:bookmarkStart w:name="z822" w:id="520"/>
    <w:p>
      <w:pPr>
        <w:spacing w:after="0"/>
        <w:ind w:left="0"/>
        <w:jc w:val="both"/>
      </w:pPr>
      <w:r>
        <w:rPr>
          <w:rFonts w:ascii="Times New Roman"/>
          <w:b w:val="false"/>
          <w:i w:val="false"/>
          <w:color w:val="000000"/>
          <w:sz w:val="28"/>
        </w:rPr>
        <w:t xml:space="preserve">
      350-1) проведение процедуры внесудебного банкротства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520"/>
    <w:bookmarkStart w:name="z823" w:id="521"/>
    <w:p>
      <w:pPr>
        <w:spacing w:after="0"/>
        <w:ind w:left="0"/>
        <w:jc w:val="both"/>
      </w:pPr>
      <w:r>
        <w:rPr>
          <w:rFonts w:ascii="Times New Roman"/>
          <w:b w:val="false"/>
          <w:i w:val="false"/>
          <w:color w:val="000000"/>
          <w:sz w:val="28"/>
        </w:rPr>
        <w:t>
      350-2) направление ходатайства в суд о прекращении процедуры восстановления платежеспособности или судебного банкротства в случаях, предусмотренных пунктом 1 статьи 35 Закона Республики Казахстан "О восстановлении платежеспособности и банкротстве граждан Республики Казахстан";</w:t>
      </w:r>
    </w:p>
    <w:bookmarkEnd w:id="521"/>
    <w:bookmarkStart w:name="z824" w:id="522"/>
    <w:p>
      <w:pPr>
        <w:spacing w:after="0"/>
        <w:ind w:left="0"/>
        <w:jc w:val="both"/>
      </w:pPr>
      <w:r>
        <w:rPr>
          <w:rFonts w:ascii="Times New Roman"/>
          <w:b w:val="false"/>
          <w:i w:val="false"/>
          <w:color w:val="000000"/>
          <w:sz w:val="28"/>
        </w:rPr>
        <w:t xml:space="preserve">
      350-3) проведение мониторинга финансового состояния должника при процедуре внесудебного и судебного банкротства, а также в течение трех лет после признания должника банкротом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522"/>
    <w:bookmarkStart w:name="z825" w:id="523"/>
    <w:p>
      <w:pPr>
        <w:spacing w:after="0"/>
        <w:ind w:left="0"/>
        <w:jc w:val="both"/>
      </w:pPr>
      <w:r>
        <w:rPr>
          <w:rFonts w:ascii="Times New Roman"/>
          <w:b w:val="false"/>
          <w:i w:val="false"/>
          <w:color w:val="000000"/>
          <w:sz w:val="28"/>
        </w:rPr>
        <w:t xml:space="preserve">
      350-4) направление кредиторам результатов мониторинга финансового состояния банкрота в случае выявления факта приобретения банкротом имущества, подлежащего государственной регистрации, в том числе общего совместного имущества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523"/>
    <w:bookmarkStart w:name="z498" w:id="524"/>
    <w:p>
      <w:pPr>
        <w:spacing w:after="0"/>
        <w:ind w:left="0"/>
        <w:jc w:val="both"/>
      </w:pPr>
      <w:r>
        <w:rPr>
          <w:rFonts w:ascii="Times New Roman"/>
          <w:b w:val="false"/>
          <w:i w:val="false"/>
          <w:color w:val="000000"/>
          <w:sz w:val="28"/>
        </w:rPr>
        <w:t>
      351) разработка и согласование с уполномоченным органом проектов нормативных правовых актов по вопросам саморегулирования;</w:t>
      </w:r>
    </w:p>
    <w:bookmarkEnd w:id="524"/>
    <w:bookmarkStart w:name="z499" w:id="525"/>
    <w:p>
      <w:pPr>
        <w:spacing w:after="0"/>
        <w:ind w:left="0"/>
        <w:jc w:val="both"/>
      </w:pPr>
      <w:r>
        <w:rPr>
          <w:rFonts w:ascii="Times New Roman"/>
          <w:b w:val="false"/>
          <w:i w:val="false"/>
          <w:color w:val="000000"/>
          <w:sz w:val="28"/>
        </w:rPr>
        <w:t>
      352) осуществление анализа регуляторного воздействия;</w:t>
      </w:r>
    </w:p>
    <w:bookmarkEnd w:id="525"/>
    <w:bookmarkStart w:name="z500" w:id="526"/>
    <w:p>
      <w:pPr>
        <w:spacing w:after="0"/>
        <w:ind w:left="0"/>
        <w:jc w:val="both"/>
      </w:pPr>
      <w:r>
        <w:rPr>
          <w:rFonts w:ascii="Times New Roman"/>
          <w:b w:val="false"/>
          <w:i w:val="false"/>
          <w:color w:val="000000"/>
          <w:sz w:val="28"/>
        </w:rPr>
        <w:t>
      353) координация контроля за перемещением продукции через Государственную границу Республики Казахстан;</w:t>
      </w:r>
    </w:p>
    <w:bookmarkEnd w:id="526"/>
    <w:bookmarkStart w:name="z501" w:id="527"/>
    <w:p>
      <w:pPr>
        <w:spacing w:after="0"/>
        <w:ind w:left="0"/>
        <w:jc w:val="both"/>
      </w:pPr>
      <w:r>
        <w:rPr>
          <w:rFonts w:ascii="Times New Roman"/>
          <w:b w:val="false"/>
          <w:i w:val="false"/>
          <w:color w:val="000000"/>
          <w:sz w:val="28"/>
        </w:rPr>
        <w:t>
      354) ведение реестра саморегулируемых организаций в соответствующей сфере (отрасли);</w:t>
      </w:r>
    </w:p>
    <w:bookmarkEnd w:id="527"/>
    <w:bookmarkStart w:name="z502" w:id="528"/>
    <w:p>
      <w:pPr>
        <w:spacing w:after="0"/>
        <w:ind w:left="0"/>
        <w:jc w:val="both"/>
      </w:pPr>
      <w:r>
        <w:rPr>
          <w:rFonts w:ascii="Times New Roman"/>
          <w:b w:val="false"/>
          <w:i w:val="false"/>
          <w:color w:val="000000"/>
          <w:sz w:val="28"/>
        </w:rPr>
        <w:t>
      355) согласование правил и стандартов саморегулируемых организаций, основанных на обязательном членстве (участии);</w:t>
      </w:r>
    </w:p>
    <w:bookmarkEnd w:id="528"/>
    <w:bookmarkStart w:name="z503" w:id="529"/>
    <w:p>
      <w:pPr>
        <w:spacing w:after="0"/>
        <w:ind w:left="0"/>
        <w:jc w:val="both"/>
      </w:pPr>
      <w:r>
        <w:rPr>
          <w:rFonts w:ascii="Times New Roman"/>
          <w:b w:val="false"/>
          <w:i w:val="false"/>
          <w:color w:val="000000"/>
          <w:sz w:val="28"/>
        </w:rPr>
        <w:t>
      356) обеспечение выполнения обязательств и осуществление прав Республики Казахстан, вытекающих из международных договоров, а также наблюдают за выполнением другими участниками международных договоров их обязательств;</w:t>
      </w:r>
    </w:p>
    <w:bookmarkEnd w:id="529"/>
    <w:bookmarkStart w:name="z504" w:id="530"/>
    <w:p>
      <w:pPr>
        <w:spacing w:after="0"/>
        <w:ind w:left="0"/>
        <w:jc w:val="both"/>
      </w:pPr>
      <w:r>
        <w:rPr>
          <w:rFonts w:ascii="Times New Roman"/>
          <w:b w:val="false"/>
          <w:i w:val="false"/>
          <w:color w:val="000000"/>
          <w:sz w:val="28"/>
        </w:rPr>
        <w:t>
      357) разработка проектов нормативных правовых актов и международных договоров Республики Казахстан в пределах компетенции Комитета;</w:t>
      </w:r>
    </w:p>
    <w:bookmarkEnd w:id="530"/>
    <w:bookmarkStart w:name="z505" w:id="531"/>
    <w:p>
      <w:pPr>
        <w:spacing w:after="0"/>
        <w:ind w:left="0"/>
        <w:jc w:val="both"/>
      </w:pPr>
      <w:r>
        <w:rPr>
          <w:rFonts w:ascii="Times New Roman"/>
          <w:b w:val="false"/>
          <w:i w:val="false"/>
          <w:color w:val="000000"/>
          <w:sz w:val="28"/>
        </w:rPr>
        <w:t>
      358) разработка перечня измерений, относящихся к государственному регулированию, совместно с уполномоченным органом в области технического регулирования и метрологии;</w:t>
      </w:r>
    </w:p>
    <w:bookmarkEnd w:id="531"/>
    <w:bookmarkStart w:name="z506" w:id="532"/>
    <w:p>
      <w:pPr>
        <w:spacing w:after="0"/>
        <w:ind w:left="0"/>
        <w:jc w:val="both"/>
      </w:pPr>
      <w:r>
        <w:rPr>
          <w:rFonts w:ascii="Times New Roman"/>
          <w:b w:val="false"/>
          <w:i w:val="false"/>
          <w:color w:val="000000"/>
          <w:sz w:val="28"/>
        </w:rPr>
        <w:t xml:space="preserve">
      359) принятие решений о признании потенциальных поставщиков недобросовестными участниками государственных закупок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w:t>
      </w:r>
    </w:p>
    <w:bookmarkEnd w:id="532"/>
    <w:bookmarkStart w:name="z507" w:id="533"/>
    <w:p>
      <w:pPr>
        <w:spacing w:after="0"/>
        <w:ind w:left="0"/>
        <w:jc w:val="both"/>
      </w:pPr>
      <w:r>
        <w:rPr>
          <w:rFonts w:ascii="Times New Roman"/>
          <w:b w:val="false"/>
          <w:i w:val="false"/>
          <w:color w:val="000000"/>
          <w:sz w:val="28"/>
        </w:rPr>
        <w:t>
      360) размещение на интернет-ресурсе информации в соответствии с законодательством Республики Казахстан по вопросам, относящимся к компетенции органов государственных доходов;</w:t>
      </w:r>
    </w:p>
    <w:bookmarkEnd w:id="533"/>
    <w:bookmarkStart w:name="z508" w:id="534"/>
    <w:p>
      <w:pPr>
        <w:spacing w:after="0"/>
        <w:ind w:left="0"/>
        <w:jc w:val="both"/>
      </w:pPr>
      <w:r>
        <w:rPr>
          <w:rFonts w:ascii="Times New Roman"/>
          <w:b w:val="false"/>
          <w:i w:val="false"/>
          <w:color w:val="000000"/>
          <w:sz w:val="28"/>
        </w:rPr>
        <w:t>
      361) разработка порядка и сроков предоставления в налоговый орган отчетов об использовании квитанций, а также сдаче сумм налогов в банк второго уровня или организацию, осуществляющую отдельные виды банковских операций;</w:t>
      </w:r>
    </w:p>
    <w:bookmarkEnd w:id="534"/>
    <w:bookmarkStart w:name="z509" w:id="535"/>
    <w:p>
      <w:pPr>
        <w:spacing w:after="0"/>
        <w:ind w:left="0"/>
        <w:jc w:val="both"/>
      </w:pPr>
      <w:r>
        <w:rPr>
          <w:rFonts w:ascii="Times New Roman"/>
          <w:b w:val="false"/>
          <w:i w:val="false"/>
          <w:color w:val="000000"/>
          <w:sz w:val="28"/>
        </w:rPr>
        <w:t>
      362) разработка в пределах своей компетенции требований, обязательных для исполнения субъектами частного предпринимательства;</w:t>
      </w:r>
    </w:p>
    <w:bookmarkEnd w:id="535"/>
    <w:bookmarkStart w:name="z510" w:id="536"/>
    <w:p>
      <w:pPr>
        <w:spacing w:after="0"/>
        <w:ind w:left="0"/>
        <w:jc w:val="both"/>
      </w:pPr>
      <w:r>
        <w:rPr>
          <w:rFonts w:ascii="Times New Roman"/>
          <w:b w:val="false"/>
          <w:i w:val="false"/>
          <w:color w:val="000000"/>
          <w:sz w:val="28"/>
        </w:rPr>
        <w:t>
      363) осуществление в пределах своей компетенции подготовки и внесение предложений о разработке, внесении изменений, пересмотре и отмене национальных, межгосударственных стандартов, национальных классификаторов технико-экономической информации, рекомендаций по стандартизации в уполномоченный орган в порядке, установленном законодательством Республики Казахстан;</w:t>
      </w:r>
    </w:p>
    <w:bookmarkEnd w:id="536"/>
    <w:bookmarkStart w:name="z511" w:id="537"/>
    <w:p>
      <w:pPr>
        <w:spacing w:after="0"/>
        <w:ind w:left="0"/>
        <w:jc w:val="both"/>
      </w:pPr>
      <w:r>
        <w:rPr>
          <w:rFonts w:ascii="Times New Roman"/>
          <w:b w:val="false"/>
          <w:i w:val="false"/>
          <w:color w:val="000000"/>
          <w:sz w:val="28"/>
        </w:rPr>
        <w:t>
      364) осуществление в пределах своей компетенции разработки национальных стандартов и национальных классификаторов технико-экономической информации по согласованию с уполномоченным органом в сфере стандартизации;</w:t>
      </w:r>
    </w:p>
    <w:bookmarkEnd w:id="537"/>
    <w:bookmarkStart w:name="z512" w:id="538"/>
    <w:p>
      <w:pPr>
        <w:spacing w:after="0"/>
        <w:ind w:left="0"/>
        <w:jc w:val="both"/>
      </w:pPr>
      <w:r>
        <w:rPr>
          <w:rFonts w:ascii="Times New Roman"/>
          <w:b w:val="false"/>
          <w:i w:val="false"/>
          <w:color w:val="000000"/>
          <w:sz w:val="28"/>
        </w:rPr>
        <w:t>
      365) рассмотрение в пределах своей компетенции проектов документов по стандартизации и национального плана стандартизации;</w:t>
      </w:r>
    </w:p>
    <w:bookmarkEnd w:id="538"/>
    <w:bookmarkStart w:name="z513" w:id="539"/>
    <w:p>
      <w:pPr>
        <w:spacing w:after="0"/>
        <w:ind w:left="0"/>
        <w:jc w:val="both"/>
      </w:pPr>
      <w:r>
        <w:rPr>
          <w:rFonts w:ascii="Times New Roman"/>
          <w:b w:val="false"/>
          <w:i w:val="false"/>
          <w:color w:val="000000"/>
          <w:sz w:val="28"/>
        </w:rPr>
        <w:t>
      366) осуществление в пределах своей компетенции подготовки предложений по созданию технических комитетов по стандартизации;</w:t>
      </w:r>
    </w:p>
    <w:bookmarkEnd w:id="539"/>
    <w:bookmarkStart w:name="z514" w:id="540"/>
    <w:p>
      <w:pPr>
        <w:spacing w:after="0"/>
        <w:ind w:left="0"/>
        <w:jc w:val="both"/>
      </w:pPr>
      <w:r>
        <w:rPr>
          <w:rFonts w:ascii="Times New Roman"/>
          <w:b w:val="false"/>
          <w:i w:val="false"/>
          <w:color w:val="000000"/>
          <w:sz w:val="28"/>
        </w:rPr>
        <w:t>
      367) участие в пределах своей компетенции в работе технических комитетов по стандартизации и национального органа по стандартизации, международных организаций по стандартизации;</w:t>
      </w:r>
    </w:p>
    <w:bookmarkEnd w:id="540"/>
    <w:bookmarkStart w:name="z515" w:id="541"/>
    <w:p>
      <w:pPr>
        <w:spacing w:after="0"/>
        <w:ind w:left="0"/>
        <w:jc w:val="both"/>
      </w:pPr>
      <w:r>
        <w:rPr>
          <w:rFonts w:ascii="Times New Roman"/>
          <w:b w:val="false"/>
          <w:i w:val="false"/>
          <w:color w:val="000000"/>
          <w:sz w:val="28"/>
        </w:rPr>
        <w:t>
      368) участие в пределах своей компетенции в реализации единой государственной политики в области обеспечения единства измерений;</w:t>
      </w:r>
    </w:p>
    <w:bookmarkEnd w:id="541"/>
    <w:bookmarkStart w:name="z516" w:id="542"/>
    <w:p>
      <w:pPr>
        <w:spacing w:after="0"/>
        <w:ind w:left="0"/>
        <w:jc w:val="both"/>
      </w:pPr>
      <w:r>
        <w:rPr>
          <w:rFonts w:ascii="Times New Roman"/>
          <w:b w:val="false"/>
          <w:i w:val="false"/>
          <w:color w:val="000000"/>
          <w:sz w:val="28"/>
        </w:rPr>
        <w:t>
      369) разработка по согласованию с Национальным Банком Республики Казахстан правил, формы и сроков представления банками второго уровня и организациями, осуществляющими отдельные виды банковских операций, сведений по итоговым суммам платежей, поступивших за календарный месяц на счет для осуществления предпринимательской деятельности налогоплательщиков – физических лиц, состоящих на регистрационном учете в качестве индивидуальных предпринимателей, применяющих отдельные специальные налоговые режимы и являющихся пользователями специального мобильного приложения;</w:t>
      </w:r>
    </w:p>
    <w:bookmarkEnd w:id="542"/>
    <w:bookmarkStart w:name="z802" w:id="543"/>
    <w:p>
      <w:pPr>
        <w:spacing w:after="0"/>
        <w:ind w:left="0"/>
        <w:jc w:val="both"/>
      </w:pPr>
      <w:r>
        <w:rPr>
          <w:rFonts w:ascii="Times New Roman"/>
          <w:b w:val="false"/>
          <w:i w:val="false"/>
          <w:color w:val="000000"/>
          <w:sz w:val="28"/>
        </w:rPr>
        <w:t>
      369-1) анализ и выявление системных проблем, поднимаемых заявителями;</w:t>
      </w:r>
    </w:p>
    <w:bookmarkEnd w:id="543"/>
    <w:bookmarkStart w:name="z517" w:id="544"/>
    <w:p>
      <w:pPr>
        <w:spacing w:after="0"/>
        <w:ind w:left="0"/>
        <w:jc w:val="both"/>
      </w:pPr>
      <w:r>
        <w:rPr>
          <w:rFonts w:ascii="Times New Roman"/>
          <w:b w:val="false"/>
          <w:i w:val="false"/>
          <w:color w:val="000000"/>
          <w:sz w:val="28"/>
        </w:rPr>
        <w:t>
      370) разработка и представление в пределах своей компетенции в Правительство Республики Казахстан предложений по предупреждению и устранению негативных процессов в сфере экономики;</w:t>
      </w:r>
    </w:p>
    <w:bookmarkEnd w:id="544"/>
    <w:bookmarkStart w:name="z518" w:id="545"/>
    <w:p>
      <w:pPr>
        <w:spacing w:after="0"/>
        <w:ind w:left="0"/>
        <w:jc w:val="both"/>
      </w:pPr>
      <w:r>
        <w:rPr>
          <w:rFonts w:ascii="Times New Roman"/>
          <w:b w:val="false"/>
          <w:i w:val="false"/>
          <w:color w:val="000000"/>
          <w:sz w:val="28"/>
        </w:rPr>
        <w:t>
      371) разработка и реализация в пределах своей компетенции государственных программ, утверждаемых Правительством Республики Казахстан;</w:t>
      </w:r>
    </w:p>
    <w:bookmarkEnd w:id="545"/>
    <w:bookmarkStart w:name="z519" w:id="546"/>
    <w:p>
      <w:pPr>
        <w:spacing w:after="0"/>
        <w:ind w:left="0"/>
        <w:jc w:val="both"/>
      </w:pPr>
      <w:r>
        <w:rPr>
          <w:rFonts w:ascii="Times New Roman"/>
          <w:b w:val="false"/>
          <w:i w:val="false"/>
          <w:color w:val="000000"/>
          <w:sz w:val="28"/>
        </w:rPr>
        <w:t>
      372) согласование в пределах своей компетенции проектов нормативных правовых актов и представление заключения по ним;</w:t>
      </w:r>
    </w:p>
    <w:bookmarkEnd w:id="546"/>
    <w:bookmarkStart w:name="z839" w:id="547"/>
    <w:p>
      <w:pPr>
        <w:spacing w:after="0"/>
        <w:ind w:left="0"/>
        <w:jc w:val="both"/>
      </w:pPr>
      <w:r>
        <w:rPr>
          <w:rFonts w:ascii="Times New Roman"/>
          <w:b w:val="false"/>
          <w:i w:val="false"/>
          <w:color w:val="000000"/>
          <w:sz w:val="28"/>
        </w:rPr>
        <w:t>
      372-1) согласование ставок консульского сбора, разрабатываемых и утверждаемых Министерством иностранных дел Республики Казахстан;</w:t>
      </w:r>
    </w:p>
    <w:bookmarkEnd w:id="547"/>
    <w:bookmarkStart w:name="z840" w:id="548"/>
    <w:p>
      <w:pPr>
        <w:spacing w:after="0"/>
        <w:ind w:left="0"/>
        <w:jc w:val="both"/>
      </w:pPr>
      <w:r>
        <w:rPr>
          <w:rFonts w:ascii="Times New Roman"/>
          <w:b w:val="false"/>
          <w:i w:val="false"/>
          <w:color w:val="000000"/>
          <w:sz w:val="28"/>
        </w:rPr>
        <w:t>
      372-2) согласование порядка выявления земельных участков, не используемых в соответствующих целях или используемых с нарушением законодательства Республики Казахстан, разрабатываемого и утверждаемого центральным уполномоченным органом по управлению земельными ресурсами;</w:t>
      </w:r>
    </w:p>
    <w:bookmarkEnd w:id="548"/>
    <w:bookmarkStart w:name="z841" w:id="549"/>
    <w:p>
      <w:pPr>
        <w:spacing w:after="0"/>
        <w:ind w:left="0"/>
        <w:jc w:val="both"/>
      </w:pPr>
      <w:r>
        <w:rPr>
          <w:rFonts w:ascii="Times New Roman"/>
          <w:b w:val="false"/>
          <w:i w:val="false"/>
          <w:color w:val="000000"/>
          <w:sz w:val="28"/>
        </w:rPr>
        <w:t>
      372-3) разработка совместно с соответствующими уполномоченными государственными органами порядка и перечня представляемых органами государственных доходов сведений, составляющих налоговую тайну;</w:t>
      </w:r>
    </w:p>
    <w:bookmarkEnd w:id="549"/>
    <w:bookmarkStart w:name="z520" w:id="550"/>
    <w:p>
      <w:pPr>
        <w:spacing w:after="0"/>
        <w:ind w:left="0"/>
        <w:jc w:val="both"/>
      </w:pPr>
      <w:r>
        <w:rPr>
          <w:rFonts w:ascii="Times New Roman"/>
          <w:b w:val="false"/>
          <w:i w:val="false"/>
          <w:color w:val="000000"/>
          <w:sz w:val="28"/>
        </w:rPr>
        <w:t>
      373) участие в пределах своей компетенции в реализации гендерной политики;</w:t>
      </w:r>
    </w:p>
    <w:bookmarkEnd w:id="550"/>
    <w:bookmarkStart w:name="z521" w:id="551"/>
    <w:p>
      <w:pPr>
        <w:spacing w:after="0"/>
        <w:ind w:left="0"/>
        <w:jc w:val="both"/>
      </w:pPr>
      <w:r>
        <w:rPr>
          <w:rFonts w:ascii="Times New Roman"/>
          <w:b w:val="false"/>
          <w:i w:val="false"/>
          <w:color w:val="000000"/>
          <w:sz w:val="28"/>
        </w:rPr>
        <w:t>
      374) осуществление иных функций, предусмотренных законодательством Республики Казахстан.</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приказами Заместителя Премьер-Министра - Министра финансов РК от 29.11.2022 </w:t>
      </w:r>
      <w:r>
        <w:rPr>
          <w:rFonts w:ascii="Times New Roman"/>
          <w:b w:val="false"/>
          <w:i w:val="false"/>
          <w:color w:val="000000"/>
          <w:sz w:val="28"/>
        </w:rPr>
        <w:t>№ 1210</w:t>
      </w:r>
      <w:r>
        <w:rPr>
          <w:rFonts w:ascii="Times New Roman"/>
          <w:b w:val="false"/>
          <w:i w:val="false"/>
          <w:color w:val="ff0000"/>
          <w:sz w:val="28"/>
        </w:rPr>
        <w:t xml:space="preserve">; от 03.03.2023 </w:t>
      </w:r>
      <w:r>
        <w:rPr>
          <w:rFonts w:ascii="Times New Roman"/>
          <w:b w:val="false"/>
          <w:i w:val="false"/>
          <w:color w:val="000000"/>
          <w:sz w:val="28"/>
        </w:rPr>
        <w:t>№ 240</w:t>
      </w:r>
      <w:r>
        <w:rPr>
          <w:rFonts w:ascii="Times New Roman"/>
          <w:b w:val="false"/>
          <w:i w:val="false"/>
          <w:color w:val="ff0000"/>
          <w:sz w:val="28"/>
        </w:rPr>
        <w:t xml:space="preserve">; от 16.10.2023 </w:t>
      </w:r>
      <w:r>
        <w:rPr>
          <w:rFonts w:ascii="Times New Roman"/>
          <w:b w:val="false"/>
          <w:i w:val="false"/>
          <w:color w:val="000000"/>
          <w:sz w:val="28"/>
        </w:rPr>
        <w:t>№ 1099</w:t>
      </w:r>
      <w:r>
        <w:rPr>
          <w:rFonts w:ascii="Times New Roman"/>
          <w:b w:val="false"/>
          <w:i w:val="false"/>
          <w:color w:val="ff0000"/>
          <w:sz w:val="28"/>
        </w:rPr>
        <w:t xml:space="preserve">; от 17.06.2024 </w:t>
      </w:r>
      <w:r>
        <w:rPr>
          <w:rFonts w:ascii="Times New Roman"/>
          <w:b w:val="false"/>
          <w:i w:val="false"/>
          <w:color w:val="000000"/>
          <w:sz w:val="28"/>
        </w:rPr>
        <w:t>№ 368</w:t>
      </w:r>
      <w:r>
        <w:rPr>
          <w:rFonts w:ascii="Times New Roman"/>
          <w:b w:val="false"/>
          <w:i w:val="false"/>
          <w:color w:val="ff0000"/>
          <w:sz w:val="28"/>
        </w:rPr>
        <w:t>.</w:t>
      </w:r>
      <w:r>
        <w:br/>
      </w:r>
      <w:r>
        <w:rPr>
          <w:rFonts w:ascii="Times New Roman"/>
          <w:b w:val="false"/>
          <w:i w:val="false"/>
          <w:color w:val="000000"/>
          <w:sz w:val="28"/>
        </w:rPr>
        <w:t>
</w:t>
      </w:r>
    </w:p>
    <w:bookmarkStart w:name="z522" w:id="552"/>
    <w:p>
      <w:pPr>
        <w:spacing w:after="0"/>
        <w:ind w:left="0"/>
        <w:jc w:val="left"/>
      </w:pPr>
      <w:r>
        <w:rPr>
          <w:rFonts w:ascii="Times New Roman"/>
          <w:b/>
          <w:i w:val="false"/>
          <w:color w:val="000000"/>
        </w:rPr>
        <w:t xml:space="preserve"> Глава 3. Статус и полномочия руководителя Комитета при организации его деятельности</w:t>
      </w:r>
    </w:p>
    <w:bookmarkEnd w:id="552"/>
    <w:bookmarkStart w:name="z523" w:id="553"/>
    <w:p>
      <w:pPr>
        <w:spacing w:after="0"/>
        <w:ind w:left="0"/>
        <w:jc w:val="both"/>
      </w:pPr>
      <w:r>
        <w:rPr>
          <w:rFonts w:ascii="Times New Roman"/>
          <w:b w:val="false"/>
          <w:i w:val="false"/>
          <w:color w:val="000000"/>
          <w:sz w:val="28"/>
        </w:rPr>
        <w:t>
      16. Руководство Комитетом осуществляется руководителем, который несет персональную ответственность за выполнение возложенных на Комитет задач и осуществление им своих функций.</w:t>
      </w:r>
    </w:p>
    <w:bookmarkEnd w:id="553"/>
    <w:bookmarkStart w:name="z524" w:id="554"/>
    <w:p>
      <w:pPr>
        <w:spacing w:after="0"/>
        <w:ind w:left="0"/>
        <w:jc w:val="both"/>
      </w:pPr>
      <w:r>
        <w:rPr>
          <w:rFonts w:ascii="Times New Roman"/>
          <w:b w:val="false"/>
          <w:i w:val="false"/>
          <w:color w:val="000000"/>
          <w:sz w:val="28"/>
        </w:rPr>
        <w:t>
      17. Руководитель Комитета назначается на должность и освобождается от должности в соответствии с законодательством Республики Казахстан.</w:t>
      </w:r>
    </w:p>
    <w:bookmarkEnd w:id="554"/>
    <w:bookmarkStart w:name="z525" w:id="555"/>
    <w:p>
      <w:pPr>
        <w:spacing w:after="0"/>
        <w:ind w:left="0"/>
        <w:jc w:val="both"/>
      </w:pPr>
      <w:r>
        <w:rPr>
          <w:rFonts w:ascii="Times New Roman"/>
          <w:b w:val="false"/>
          <w:i w:val="false"/>
          <w:color w:val="000000"/>
          <w:sz w:val="28"/>
        </w:rPr>
        <w:t>
      18. Руководитель Комитета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555"/>
    <w:bookmarkStart w:name="z526" w:id="556"/>
    <w:p>
      <w:pPr>
        <w:spacing w:after="0"/>
        <w:ind w:left="0"/>
        <w:jc w:val="both"/>
      </w:pPr>
      <w:r>
        <w:rPr>
          <w:rFonts w:ascii="Times New Roman"/>
          <w:b w:val="false"/>
          <w:i w:val="false"/>
          <w:color w:val="000000"/>
          <w:sz w:val="28"/>
        </w:rPr>
        <w:t>
      Руководители департаментов государственных доходов по областям, городам республиканского значения и столицы, назначаются на должность, и освобождается от должности Министром финансов Республики Казахстан, по согласованию с Премьер-Министром Республики Казахстан и Руководителем Администрации Республики Казахстан.</w:t>
      </w:r>
    </w:p>
    <w:bookmarkEnd w:id="556"/>
    <w:bookmarkStart w:name="z527" w:id="557"/>
    <w:p>
      <w:pPr>
        <w:spacing w:after="0"/>
        <w:ind w:left="0"/>
        <w:jc w:val="both"/>
      </w:pPr>
      <w:r>
        <w:rPr>
          <w:rFonts w:ascii="Times New Roman"/>
          <w:b w:val="false"/>
          <w:i w:val="false"/>
          <w:color w:val="000000"/>
          <w:sz w:val="28"/>
        </w:rPr>
        <w:t>
      Официальные представители органов государственных доходов по вопросам таможенного дела за рубежом назначаются на должности и освобождаются от должности по представлению Руководителем Комитета в соответствии с законодательством Республики Казахстан и международными договорами Республики Казахстан.</w:t>
      </w:r>
    </w:p>
    <w:bookmarkEnd w:id="557"/>
    <w:bookmarkStart w:name="z528" w:id="558"/>
    <w:p>
      <w:pPr>
        <w:spacing w:after="0"/>
        <w:ind w:left="0"/>
        <w:jc w:val="both"/>
      </w:pPr>
      <w:r>
        <w:rPr>
          <w:rFonts w:ascii="Times New Roman"/>
          <w:b w:val="false"/>
          <w:i w:val="false"/>
          <w:color w:val="000000"/>
          <w:sz w:val="28"/>
        </w:rPr>
        <w:t>
      19. Полномочия Руководителя Комитета:</w:t>
      </w:r>
    </w:p>
    <w:bookmarkEnd w:id="558"/>
    <w:bookmarkStart w:name="z529" w:id="559"/>
    <w:p>
      <w:pPr>
        <w:spacing w:after="0"/>
        <w:ind w:left="0"/>
        <w:jc w:val="both"/>
      </w:pPr>
      <w:r>
        <w:rPr>
          <w:rFonts w:ascii="Times New Roman"/>
          <w:b w:val="false"/>
          <w:i w:val="false"/>
          <w:color w:val="000000"/>
          <w:sz w:val="28"/>
        </w:rPr>
        <w:t>
      1) определяет обязанности и полномочия, руководителей структурных подразделений Комитета, руководителей департаментов государственных доходов по областям, городам республиканского значения и столице, руководителя Главного диспетчерского управления Комитета, руководителей специализированных государственных учреждений;</w:t>
      </w:r>
    </w:p>
    <w:bookmarkEnd w:id="559"/>
    <w:bookmarkStart w:name="z530" w:id="560"/>
    <w:p>
      <w:pPr>
        <w:spacing w:after="0"/>
        <w:ind w:left="0"/>
        <w:jc w:val="both"/>
      </w:pPr>
      <w:r>
        <w:rPr>
          <w:rFonts w:ascii="Times New Roman"/>
          <w:b w:val="false"/>
          <w:i w:val="false"/>
          <w:color w:val="000000"/>
          <w:sz w:val="28"/>
        </w:rPr>
        <w:t>
      2) в соответствии с законодательством Республики Казахстан назначает на должности и освобождает от должностей:</w:t>
      </w:r>
    </w:p>
    <w:bookmarkEnd w:id="560"/>
    <w:bookmarkStart w:name="z531" w:id="561"/>
    <w:p>
      <w:pPr>
        <w:spacing w:after="0"/>
        <w:ind w:left="0"/>
        <w:jc w:val="both"/>
      </w:pPr>
      <w:r>
        <w:rPr>
          <w:rFonts w:ascii="Times New Roman"/>
          <w:b w:val="false"/>
          <w:i w:val="false"/>
          <w:color w:val="000000"/>
          <w:sz w:val="28"/>
        </w:rPr>
        <w:t>
      работников Комитета;</w:t>
      </w:r>
    </w:p>
    <w:bookmarkEnd w:id="561"/>
    <w:bookmarkStart w:name="z532" w:id="562"/>
    <w:p>
      <w:pPr>
        <w:spacing w:after="0"/>
        <w:ind w:left="0"/>
        <w:jc w:val="both"/>
      </w:pPr>
      <w:r>
        <w:rPr>
          <w:rFonts w:ascii="Times New Roman"/>
          <w:b w:val="false"/>
          <w:i w:val="false"/>
          <w:color w:val="000000"/>
          <w:sz w:val="28"/>
        </w:rPr>
        <w:t>
      руководителя Главного диспетчерского управления Комитета;</w:t>
      </w:r>
    </w:p>
    <w:bookmarkEnd w:id="562"/>
    <w:bookmarkStart w:name="z533" w:id="563"/>
    <w:p>
      <w:pPr>
        <w:spacing w:after="0"/>
        <w:ind w:left="0"/>
        <w:jc w:val="both"/>
      </w:pPr>
      <w:r>
        <w:rPr>
          <w:rFonts w:ascii="Times New Roman"/>
          <w:b w:val="false"/>
          <w:i w:val="false"/>
          <w:color w:val="000000"/>
          <w:sz w:val="28"/>
        </w:rPr>
        <w:t>
      заместителей руководителей департаментов государственных доходов по областям, городам республиканского значения и столице, Главного диспетчерского управления Комитета;</w:t>
      </w:r>
    </w:p>
    <w:bookmarkEnd w:id="563"/>
    <w:bookmarkStart w:name="z534" w:id="564"/>
    <w:p>
      <w:pPr>
        <w:spacing w:after="0"/>
        <w:ind w:left="0"/>
        <w:jc w:val="both"/>
      </w:pPr>
      <w:r>
        <w:rPr>
          <w:rFonts w:ascii="Times New Roman"/>
          <w:b w:val="false"/>
          <w:i w:val="false"/>
          <w:color w:val="000000"/>
          <w:sz w:val="28"/>
        </w:rPr>
        <w:t>
      руководителей специализированных государственных учреждений;</w:t>
      </w:r>
    </w:p>
    <w:bookmarkEnd w:id="564"/>
    <w:bookmarkStart w:name="z535" w:id="565"/>
    <w:p>
      <w:pPr>
        <w:spacing w:after="0"/>
        <w:ind w:left="0"/>
        <w:jc w:val="both"/>
      </w:pPr>
      <w:r>
        <w:rPr>
          <w:rFonts w:ascii="Times New Roman"/>
          <w:b w:val="false"/>
          <w:i w:val="false"/>
          <w:color w:val="000000"/>
          <w:sz w:val="28"/>
        </w:rPr>
        <w:t>
      3) принимает меры дисциплинарной ответственности в установленном законодательством Республики Казахстан порядке;</w:t>
      </w:r>
    </w:p>
    <w:bookmarkEnd w:id="565"/>
    <w:bookmarkStart w:name="z536" w:id="566"/>
    <w:p>
      <w:pPr>
        <w:spacing w:after="0"/>
        <w:ind w:left="0"/>
        <w:jc w:val="both"/>
      </w:pPr>
      <w:r>
        <w:rPr>
          <w:rFonts w:ascii="Times New Roman"/>
          <w:b w:val="false"/>
          <w:i w:val="false"/>
          <w:color w:val="000000"/>
          <w:sz w:val="28"/>
        </w:rPr>
        <w:t>
      4) утверждает положения о структурных подразделениях Комитета, его территориальных органах и специализированных государственных учреждениях;</w:t>
      </w:r>
    </w:p>
    <w:bookmarkEnd w:id="566"/>
    <w:bookmarkStart w:name="z537" w:id="567"/>
    <w:p>
      <w:pPr>
        <w:spacing w:after="0"/>
        <w:ind w:left="0"/>
        <w:jc w:val="both"/>
      </w:pPr>
      <w:r>
        <w:rPr>
          <w:rFonts w:ascii="Times New Roman"/>
          <w:b w:val="false"/>
          <w:i w:val="false"/>
          <w:color w:val="000000"/>
          <w:sz w:val="28"/>
        </w:rPr>
        <w:t>
      5) утверждает штатное расписание в пределах лимита штатной численности Комитета;</w:t>
      </w:r>
    </w:p>
    <w:bookmarkEnd w:id="567"/>
    <w:bookmarkStart w:name="z538" w:id="568"/>
    <w:p>
      <w:pPr>
        <w:spacing w:after="0"/>
        <w:ind w:left="0"/>
        <w:jc w:val="both"/>
      </w:pPr>
      <w:r>
        <w:rPr>
          <w:rFonts w:ascii="Times New Roman"/>
          <w:b w:val="false"/>
          <w:i w:val="false"/>
          <w:color w:val="000000"/>
          <w:sz w:val="28"/>
        </w:rPr>
        <w:t>
      6) в установленном законодательством Республики Казахстан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работников Комитета, руководителей департаментов государственных доходов по областям, городам республиканского значения и столице, руководителя Главного диспетчерского управления Комитета, руководителей специализированных государственных учреждений;</w:t>
      </w:r>
    </w:p>
    <w:bookmarkEnd w:id="568"/>
    <w:bookmarkStart w:name="z539" w:id="569"/>
    <w:p>
      <w:pPr>
        <w:spacing w:after="0"/>
        <w:ind w:left="0"/>
        <w:jc w:val="both"/>
      </w:pPr>
      <w:r>
        <w:rPr>
          <w:rFonts w:ascii="Times New Roman"/>
          <w:b w:val="false"/>
          <w:i w:val="false"/>
          <w:color w:val="000000"/>
          <w:sz w:val="28"/>
        </w:rPr>
        <w:t>
      7) в пределах компетенции подписывает правовые акты Комитета;</w:t>
      </w:r>
    </w:p>
    <w:bookmarkEnd w:id="569"/>
    <w:bookmarkStart w:name="z540" w:id="570"/>
    <w:p>
      <w:pPr>
        <w:spacing w:after="0"/>
        <w:ind w:left="0"/>
        <w:jc w:val="both"/>
      </w:pPr>
      <w:r>
        <w:rPr>
          <w:rFonts w:ascii="Times New Roman"/>
          <w:b w:val="false"/>
          <w:i w:val="false"/>
          <w:color w:val="000000"/>
          <w:sz w:val="28"/>
        </w:rPr>
        <w:t>
      8) несет персональную ответственность по противодействию коррупции;</w:t>
      </w:r>
    </w:p>
    <w:bookmarkEnd w:id="570"/>
    <w:bookmarkStart w:name="z541" w:id="571"/>
    <w:p>
      <w:pPr>
        <w:spacing w:after="0"/>
        <w:ind w:left="0"/>
        <w:jc w:val="both"/>
      </w:pPr>
      <w:r>
        <w:rPr>
          <w:rFonts w:ascii="Times New Roman"/>
          <w:b w:val="false"/>
          <w:i w:val="false"/>
          <w:color w:val="000000"/>
          <w:sz w:val="28"/>
        </w:rPr>
        <w:t>
      9) представляет Комитет во всех государственных органах и иных организациях;</w:t>
      </w:r>
    </w:p>
    <w:bookmarkEnd w:id="571"/>
    <w:bookmarkStart w:name="z542" w:id="572"/>
    <w:p>
      <w:pPr>
        <w:spacing w:after="0"/>
        <w:ind w:left="0"/>
        <w:jc w:val="both"/>
      </w:pPr>
      <w:r>
        <w:rPr>
          <w:rFonts w:ascii="Times New Roman"/>
          <w:b w:val="false"/>
          <w:i w:val="false"/>
          <w:color w:val="000000"/>
          <w:sz w:val="28"/>
        </w:rPr>
        <w:t>
      10) осуществляет иные полномочия, предусмотренные законодательством Республики Казахстан.</w:t>
      </w:r>
    </w:p>
    <w:bookmarkEnd w:id="572"/>
    <w:bookmarkStart w:name="z543" w:id="573"/>
    <w:p>
      <w:pPr>
        <w:spacing w:after="0"/>
        <w:ind w:left="0"/>
        <w:jc w:val="both"/>
      </w:pPr>
      <w:r>
        <w:rPr>
          <w:rFonts w:ascii="Times New Roman"/>
          <w:b w:val="false"/>
          <w:i w:val="false"/>
          <w:color w:val="000000"/>
          <w:sz w:val="28"/>
        </w:rPr>
        <w:t>
      Исполнение полномочий Руководителя Комитета в период его отсутствия осуществляется лицом, его замещающим в соответствии с действующим законодательством Республики Казахстан.</w:t>
      </w:r>
    </w:p>
    <w:bookmarkEnd w:id="573"/>
    <w:bookmarkStart w:name="z544" w:id="574"/>
    <w:p>
      <w:pPr>
        <w:spacing w:after="0"/>
        <w:ind w:left="0"/>
        <w:jc w:val="both"/>
      </w:pPr>
      <w:r>
        <w:rPr>
          <w:rFonts w:ascii="Times New Roman"/>
          <w:b w:val="false"/>
          <w:i w:val="false"/>
          <w:color w:val="000000"/>
          <w:sz w:val="28"/>
        </w:rPr>
        <w:t>
      20. Руководитель определяет полномочия своих заместителей в соответствии с действующим законодательством.</w:t>
      </w:r>
    </w:p>
    <w:bookmarkEnd w:id="574"/>
    <w:bookmarkStart w:name="z545" w:id="575"/>
    <w:p>
      <w:pPr>
        <w:spacing w:after="0"/>
        <w:ind w:left="0"/>
        <w:jc w:val="left"/>
      </w:pPr>
      <w:r>
        <w:rPr>
          <w:rFonts w:ascii="Times New Roman"/>
          <w:b/>
          <w:i w:val="false"/>
          <w:color w:val="000000"/>
        </w:rPr>
        <w:t xml:space="preserve"> Глава 4. Имущество Комитета</w:t>
      </w:r>
    </w:p>
    <w:bookmarkEnd w:id="575"/>
    <w:bookmarkStart w:name="z546" w:id="576"/>
    <w:p>
      <w:pPr>
        <w:spacing w:after="0"/>
        <w:ind w:left="0"/>
        <w:jc w:val="both"/>
      </w:pPr>
      <w:r>
        <w:rPr>
          <w:rFonts w:ascii="Times New Roman"/>
          <w:b w:val="false"/>
          <w:i w:val="false"/>
          <w:color w:val="000000"/>
          <w:sz w:val="28"/>
        </w:rPr>
        <w:t>
      21. Комитет может иметь на праве оперативного управления обособленное имущество в случаях, предусмотренных законодательством.</w:t>
      </w:r>
    </w:p>
    <w:bookmarkEnd w:id="576"/>
    <w:bookmarkStart w:name="z547" w:id="577"/>
    <w:p>
      <w:pPr>
        <w:spacing w:after="0"/>
        <w:ind w:left="0"/>
        <w:jc w:val="both"/>
      </w:pPr>
      <w:r>
        <w:rPr>
          <w:rFonts w:ascii="Times New Roman"/>
          <w:b w:val="false"/>
          <w:i w:val="false"/>
          <w:color w:val="000000"/>
          <w:sz w:val="28"/>
        </w:rPr>
        <w:t>
      Имущество Комитета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577"/>
    <w:bookmarkStart w:name="z548" w:id="578"/>
    <w:p>
      <w:pPr>
        <w:spacing w:after="0"/>
        <w:ind w:left="0"/>
        <w:jc w:val="both"/>
      </w:pPr>
      <w:r>
        <w:rPr>
          <w:rFonts w:ascii="Times New Roman"/>
          <w:b w:val="false"/>
          <w:i w:val="false"/>
          <w:color w:val="000000"/>
          <w:sz w:val="28"/>
        </w:rPr>
        <w:t>
      22. Имущество, закрепленное за Комитетом, относится к республиканской собственности.</w:t>
      </w:r>
    </w:p>
    <w:bookmarkEnd w:id="578"/>
    <w:bookmarkStart w:name="z549" w:id="579"/>
    <w:p>
      <w:pPr>
        <w:spacing w:after="0"/>
        <w:ind w:left="0"/>
        <w:jc w:val="both"/>
      </w:pPr>
      <w:r>
        <w:rPr>
          <w:rFonts w:ascii="Times New Roman"/>
          <w:b w:val="false"/>
          <w:i w:val="false"/>
          <w:color w:val="000000"/>
          <w:sz w:val="28"/>
        </w:rPr>
        <w:t>
      23. Комитет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579"/>
    <w:bookmarkStart w:name="z550" w:id="580"/>
    <w:p>
      <w:pPr>
        <w:spacing w:after="0"/>
        <w:ind w:left="0"/>
        <w:jc w:val="left"/>
      </w:pPr>
      <w:r>
        <w:rPr>
          <w:rFonts w:ascii="Times New Roman"/>
          <w:b/>
          <w:i w:val="false"/>
          <w:color w:val="000000"/>
        </w:rPr>
        <w:t xml:space="preserve"> Глава 5. Реорганизация и упразднение Комитета</w:t>
      </w:r>
    </w:p>
    <w:bookmarkEnd w:id="580"/>
    <w:bookmarkStart w:name="z551" w:id="581"/>
    <w:p>
      <w:pPr>
        <w:spacing w:after="0"/>
        <w:ind w:left="0"/>
        <w:jc w:val="both"/>
      </w:pPr>
      <w:r>
        <w:rPr>
          <w:rFonts w:ascii="Times New Roman"/>
          <w:b w:val="false"/>
          <w:i w:val="false"/>
          <w:color w:val="000000"/>
          <w:sz w:val="28"/>
        </w:rPr>
        <w:t>
      24. Реорганизация и упразднение Комитета осуществляется в соответствии с законодательством Республики Казахстан.</w:t>
      </w:r>
    </w:p>
    <w:bookmarkEnd w:id="581"/>
    <w:bookmarkStart w:name="z552" w:id="582"/>
    <w:p>
      <w:pPr>
        <w:spacing w:after="0"/>
        <w:ind w:left="0"/>
        <w:jc w:val="left"/>
      </w:pPr>
      <w:r>
        <w:rPr>
          <w:rFonts w:ascii="Times New Roman"/>
          <w:b/>
          <w:i w:val="false"/>
          <w:color w:val="000000"/>
        </w:rPr>
        <w:t xml:space="preserve"> Перечень республиканских государственных учреждений Комитета государственных доходов Министерства финансов Республики Казахстан</w:t>
      </w:r>
    </w:p>
    <w:bookmarkEnd w:id="582"/>
    <w:p>
      <w:pPr>
        <w:spacing w:after="0"/>
        <w:ind w:left="0"/>
        <w:jc w:val="both"/>
      </w:pPr>
      <w:r>
        <w:rPr>
          <w:rFonts w:ascii="Times New Roman"/>
          <w:b w:val="false"/>
          <w:i w:val="false"/>
          <w:color w:val="ff0000"/>
          <w:sz w:val="28"/>
        </w:rPr>
        <w:t xml:space="preserve">
      Сноска. Перечень с изменениями, внесенными приказами заместителя Премьер-Министра - Министра финансов РК от 29.11.2022 </w:t>
      </w:r>
      <w:r>
        <w:rPr>
          <w:rFonts w:ascii="Times New Roman"/>
          <w:b w:val="false"/>
          <w:i w:val="false"/>
          <w:color w:val="ff0000"/>
          <w:sz w:val="28"/>
        </w:rPr>
        <w:t>№ 1210</w:t>
      </w:r>
      <w:r>
        <w:rPr>
          <w:rFonts w:ascii="Times New Roman"/>
          <w:b w:val="false"/>
          <w:i w:val="false"/>
          <w:color w:val="ff0000"/>
          <w:sz w:val="28"/>
        </w:rPr>
        <w:t xml:space="preserve">; от 23.12.2022 </w:t>
      </w:r>
      <w:r>
        <w:rPr>
          <w:rFonts w:ascii="Times New Roman"/>
          <w:b w:val="false"/>
          <w:i w:val="false"/>
          <w:color w:val="ff0000"/>
          <w:sz w:val="28"/>
        </w:rPr>
        <w:t>№ 1321</w:t>
      </w:r>
      <w:r>
        <w:rPr>
          <w:rFonts w:ascii="Times New Roman"/>
          <w:b w:val="false"/>
          <w:i w:val="false"/>
          <w:color w:val="ff0000"/>
          <w:sz w:val="28"/>
        </w:rPr>
        <w:t xml:space="preserve">; от 28.04.2023 </w:t>
      </w:r>
      <w:r>
        <w:rPr>
          <w:rFonts w:ascii="Times New Roman"/>
          <w:b w:val="false"/>
          <w:i w:val="false"/>
          <w:color w:val="ff0000"/>
          <w:sz w:val="28"/>
        </w:rPr>
        <w:t>№ 434</w:t>
      </w:r>
      <w:r>
        <w:rPr>
          <w:rFonts w:ascii="Times New Roman"/>
          <w:b w:val="false"/>
          <w:i w:val="false"/>
          <w:color w:val="ff0000"/>
          <w:sz w:val="28"/>
        </w:rPr>
        <w:t xml:space="preserve">; от 23.05.2024 </w:t>
      </w:r>
      <w:r>
        <w:rPr>
          <w:rFonts w:ascii="Times New Roman"/>
          <w:b w:val="false"/>
          <w:i w:val="false"/>
          <w:color w:val="ff0000"/>
          <w:sz w:val="28"/>
        </w:rPr>
        <w:t>№ 322</w:t>
      </w:r>
      <w:r>
        <w:rPr>
          <w:rFonts w:ascii="Times New Roman"/>
          <w:b w:val="false"/>
          <w:i w:val="false"/>
          <w:color w:val="ff0000"/>
          <w:sz w:val="28"/>
        </w:rPr>
        <w:t xml:space="preserve">; от 17.06.2024 </w:t>
      </w:r>
      <w:r>
        <w:rPr>
          <w:rFonts w:ascii="Times New Roman"/>
          <w:b w:val="false"/>
          <w:i w:val="false"/>
          <w:color w:val="ff0000"/>
          <w:sz w:val="28"/>
        </w:rPr>
        <w:t>№ 368</w:t>
      </w:r>
      <w:r>
        <w:rPr>
          <w:rFonts w:ascii="Times New Roman"/>
          <w:b w:val="false"/>
          <w:i w:val="false"/>
          <w:color w:val="ff0000"/>
          <w:sz w:val="28"/>
        </w:rPr>
        <w:t xml:space="preserve">; от 19.12.2024 </w:t>
      </w:r>
      <w:r>
        <w:rPr>
          <w:rFonts w:ascii="Times New Roman"/>
          <w:b w:val="false"/>
          <w:i w:val="false"/>
          <w:color w:val="ff0000"/>
          <w:sz w:val="28"/>
        </w:rPr>
        <w:t>№ 856</w:t>
      </w:r>
      <w:r>
        <w:rPr>
          <w:rFonts w:ascii="Times New Roman"/>
          <w:b w:val="false"/>
          <w:i w:val="false"/>
          <w:color w:val="ff0000"/>
          <w:sz w:val="28"/>
        </w:rPr>
        <w:t>.</w:t>
      </w:r>
    </w:p>
    <w:bookmarkStart w:name="z553" w:id="583"/>
    <w:p>
      <w:pPr>
        <w:spacing w:after="0"/>
        <w:ind w:left="0"/>
        <w:jc w:val="left"/>
      </w:pPr>
      <w:r>
        <w:rPr>
          <w:rFonts w:ascii="Times New Roman"/>
          <w:b/>
          <w:i w:val="false"/>
          <w:color w:val="000000"/>
        </w:rPr>
        <w:t xml:space="preserve"> 1. Перечень государственных учреждений – территориальных органов Комитета государственных доходов Министерства финансов Республики Казахстан</w:t>
      </w:r>
    </w:p>
    <w:bookmarkEnd w:id="583"/>
    <w:bookmarkStart w:name="z554" w:id="584"/>
    <w:p>
      <w:pPr>
        <w:spacing w:after="0"/>
        <w:ind w:left="0"/>
        <w:jc w:val="both"/>
      </w:pPr>
      <w:r>
        <w:rPr>
          <w:rFonts w:ascii="Times New Roman"/>
          <w:b w:val="false"/>
          <w:i w:val="false"/>
          <w:color w:val="000000"/>
          <w:sz w:val="28"/>
        </w:rPr>
        <w:t>
      1. Департамент государственных доходов по области Абай Комитета государственных доходов Министерства финансов Республики Казахстан.</w:t>
      </w:r>
    </w:p>
    <w:bookmarkEnd w:id="584"/>
    <w:bookmarkStart w:name="z555" w:id="585"/>
    <w:p>
      <w:pPr>
        <w:spacing w:after="0"/>
        <w:ind w:left="0"/>
        <w:jc w:val="both"/>
      </w:pPr>
      <w:r>
        <w:rPr>
          <w:rFonts w:ascii="Times New Roman"/>
          <w:b w:val="false"/>
          <w:i w:val="false"/>
          <w:color w:val="000000"/>
          <w:sz w:val="28"/>
        </w:rPr>
        <w:t>
      2. Управление государственных доходов по городу Курчатову Департамента государственных доходов по области Абай Комитета государственных доходов Министерства финансов Республики Казахстан.</w:t>
      </w:r>
    </w:p>
    <w:bookmarkEnd w:id="585"/>
    <w:bookmarkStart w:name="z556" w:id="586"/>
    <w:p>
      <w:pPr>
        <w:spacing w:after="0"/>
        <w:ind w:left="0"/>
        <w:jc w:val="both"/>
      </w:pPr>
      <w:r>
        <w:rPr>
          <w:rFonts w:ascii="Times New Roman"/>
          <w:b w:val="false"/>
          <w:i w:val="false"/>
          <w:color w:val="000000"/>
          <w:sz w:val="28"/>
        </w:rPr>
        <w:t>
      3. Управление государственных доходов по городу Семею Департамента государственных доходов по области Абай Комитета государственных доходов Министерства финансов Республики Казахстан.</w:t>
      </w:r>
    </w:p>
    <w:bookmarkEnd w:id="586"/>
    <w:bookmarkStart w:name="z557" w:id="587"/>
    <w:p>
      <w:pPr>
        <w:spacing w:after="0"/>
        <w:ind w:left="0"/>
        <w:jc w:val="both"/>
      </w:pPr>
      <w:r>
        <w:rPr>
          <w:rFonts w:ascii="Times New Roman"/>
          <w:b w:val="false"/>
          <w:i w:val="false"/>
          <w:color w:val="000000"/>
          <w:sz w:val="28"/>
        </w:rPr>
        <w:t>
      4. Управление государственных доходов по Абайскому району Департамента государственных доходов по области Абай Комитета государственных доходов Министерства финансов Республики Казахстан.</w:t>
      </w:r>
    </w:p>
    <w:bookmarkEnd w:id="587"/>
    <w:bookmarkStart w:name="z558" w:id="588"/>
    <w:p>
      <w:pPr>
        <w:spacing w:after="0"/>
        <w:ind w:left="0"/>
        <w:jc w:val="both"/>
      </w:pPr>
      <w:r>
        <w:rPr>
          <w:rFonts w:ascii="Times New Roman"/>
          <w:b w:val="false"/>
          <w:i w:val="false"/>
          <w:color w:val="000000"/>
          <w:sz w:val="28"/>
        </w:rPr>
        <w:t>
      5. Управление государственных доходов по району Ақсуат Департамента государственных доходов по области Абай Комитета государственных доходов Министерства финансов Республики Казахстан.</w:t>
      </w:r>
    </w:p>
    <w:bookmarkEnd w:id="588"/>
    <w:bookmarkStart w:name="z559" w:id="589"/>
    <w:p>
      <w:pPr>
        <w:spacing w:after="0"/>
        <w:ind w:left="0"/>
        <w:jc w:val="both"/>
      </w:pPr>
      <w:r>
        <w:rPr>
          <w:rFonts w:ascii="Times New Roman"/>
          <w:b w:val="false"/>
          <w:i w:val="false"/>
          <w:color w:val="000000"/>
          <w:sz w:val="28"/>
        </w:rPr>
        <w:t>
      6. Управление государственных доходов по Аягозскому району Департамента государственных доходов по области Абай Комитета государственных доходов Министерства финансов Республики Казахстан.</w:t>
      </w:r>
    </w:p>
    <w:bookmarkEnd w:id="589"/>
    <w:bookmarkStart w:name="z560" w:id="590"/>
    <w:p>
      <w:pPr>
        <w:spacing w:after="0"/>
        <w:ind w:left="0"/>
        <w:jc w:val="both"/>
      </w:pPr>
      <w:r>
        <w:rPr>
          <w:rFonts w:ascii="Times New Roman"/>
          <w:b w:val="false"/>
          <w:i w:val="false"/>
          <w:color w:val="000000"/>
          <w:sz w:val="28"/>
        </w:rPr>
        <w:t>
      7. Управление государственных доходов по Бескарагайскому району Департамента государственных доходов по области Абай Комитета государственных доходов Министерства финансов Республики Казахстан.</w:t>
      </w:r>
    </w:p>
    <w:bookmarkEnd w:id="590"/>
    <w:bookmarkStart w:name="z561" w:id="591"/>
    <w:p>
      <w:pPr>
        <w:spacing w:after="0"/>
        <w:ind w:left="0"/>
        <w:jc w:val="both"/>
      </w:pPr>
      <w:r>
        <w:rPr>
          <w:rFonts w:ascii="Times New Roman"/>
          <w:b w:val="false"/>
          <w:i w:val="false"/>
          <w:color w:val="000000"/>
          <w:sz w:val="28"/>
        </w:rPr>
        <w:t>
      8. Управление государственных доходов по Бородулихинскому району Департамента государственных доходов по области Абай Комитета государственных доходов Министерства финансов Республики Казахстан.</w:t>
      </w:r>
    </w:p>
    <w:bookmarkEnd w:id="591"/>
    <w:bookmarkStart w:name="z562" w:id="592"/>
    <w:p>
      <w:pPr>
        <w:spacing w:after="0"/>
        <w:ind w:left="0"/>
        <w:jc w:val="both"/>
      </w:pPr>
      <w:r>
        <w:rPr>
          <w:rFonts w:ascii="Times New Roman"/>
          <w:b w:val="false"/>
          <w:i w:val="false"/>
          <w:color w:val="000000"/>
          <w:sz w:val="28"/>
        </w:rPr>
        <w:t>
      9. Управление государственных доходов по Жарминскому району Департамента государственных доходов по области Абай Комитета государственных доходов Министерства финансов Республики Казахстан.</w:t>
      </w:r>
    </w:p>
    <w:bookmarkEnd w:id="592"/>
    <w:bookmarkStart w:name="z563" w:id="593"/>
    <w:p>
      <w:pPr>
        <w:spacing w:after="0"/>
        <w:ind w:left="0"/>
        <w:jc w:val="both"/>
      </w:pPr>
      <w:r>
        <w:rPr>
          <w:rFonts w:ascii="Times New Roman"/>
          <w:b w:val="false"/>
          <w:i w:val="false"/>
          <w:color w:val="000000"/>
          <w:sz w:val="28"/>
        </w:rPr>
        <w:t>
      10. Управление государственных доходов по Кокпектинскому району Департамента государственных доходов по области Абай Комитета государственных доходов Министерства финансов Республики Казахстан.</w:t>
      </w:r>
    </w:p>
    <w:bookmarkEnd w:id="593"/>
    <w:bookmarkStart w:name="z564" w:id="594"/>
    <w:p>
      <w:pPr>
        <w:spacing w:after="0"/>
        <w:ind w:left="0"/>
        <w:jc w:val="both"/>
      </w:pPr>
      <w:r>
        <w:rPr>
          <w:rFonts w:ascii="Times New Roman"/>
          <w:b w:val="false"/>
          <w:i w:val="false"/>
          <w:color w:val="000000"/>
          <w:sz w:val="28"/>
        </w:rPr>
        <w:t>
      11. Управление государственных доходов по Урджарскому району Департамента государственных доходов по области Абай Комитета государственных доходов Министерства финансов Республики Казахстан.</w:t>
      </w:r>
    </w:p>
    <w:bookmarkEnd w:id="594"/>
    <w:bookmarkStart w:name="z827" w:id="595"/>
    <w:p>
      <w:pPr>
        <w:spacing w:after="0"/>
        <w:ind w:left="0"/>
        <w:jc w:val="both"/>
      </w:pPr>
      <w:r>
        <w:rPr>
          <w:rFonts w:ascii="Times New Roman"/>
          <w:b w:val="false"/>
          <w:i w:val="false"/>
          <w:color w:val="000000"/>
          <w:sz w:val="28"/>
        </w:rPr>
        <w:t>
      11-1. Управление государственных доходов по району Жаңасемей Департамента государственных доходов по области Абай Комитета государственных доходов Министерства финансов Республики Казахстан.</w:t>
      </w:r>
    </w:p>
    <w:bookmarkEnd w:id="595"/>
    <w:bookmarkStart w:name="z828" w:id="596"/>
    <w:p>
      <w:pPr>
        <w:spacing w:after="0"/>
        <w:ind w:left="0"/>
        <w:jc w:val="both"/>
      </w:pPr>
      <w:r>
        <w:rPr>
          <w:rFonts w:ascii="Times New Roman"/>
          <w:b w:val="false"/>
          <w:i w:val="false"/>
          <w:color w:val="000000"/>
          <w:sz w:val="28"/>
        </w:rPr>
        <w:t>
      11-2. Управление государственных доходов по району Мақаншы Департамента государственных доходов по области Абай Комитета государственных доходов Министерства финансов Республики Казахстан.</w:t>
      </w:r>
    </w:p>
    <w:bookmarkEnd w:id="596"/>
    <w:bookmarkStart w:name="z565" w:id="597"/>
    <w:p>
      <w:pPr>
        <w:spacing w:after="0"/>
        <w:ind w:left="0"/>
        <w:jc w:val="both"/>
      </w:pPr>
      <w:r>
        <w:rPr>
          <w:rFonts w:ascii="Times New Roman"/>
          <w:b w:val="false"/>
          <w:i w:val="false"/>
          <w:color w:val="000000"/>
          <w:sz w:val="28"/>
        </w:rPr>
        <w:t>
      12. Департамент государственных доходов по Акмолинской области Комитета государственных доходов Министерства финансов Республики Казахстан.</w:t>
      </w:r>
    </w:p>
    <w:bookmarkEnd w:id="597"/>
    <w:bookmarkStart w:name="z566" w:id="598"/>
    <w:p>
      <w:pPr>
        <w:spacing w:after="0"/>
        <w:ind w:left="0"/>
        <w:jc w:val="both"/>
      </w:pPr>
      <w:r>
        <w:rPr>
          <w:rFonts w:ascii="Times New Roman"/>
          <w:b w:val="false"/>
          <w:i w:val="false"/>
          <w:color w:val="000000"/>
          <w:sz w:val="28"/>
        </w:rPr>
        <w:t>
      13. Управление государственных доходов по городу Кокшетау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598"/>
    <w:bookmarkStart w:name="z567" w:id="599"/>
    <w:p>
      <w:pPr>
        <w:spacing w:after="0"/>
        <w:ind w:left="0"/>
        <w:jc w:val="both"/>
      </w:pPr>
      <w:r>
        <w:rPr>
          <w:rFonts w:ascii="Times New Roman"/>
          <w:b w:val="false"/>
          <w:i w:val="false"/>
          <w:color w:val="000000"/>
          <w:sz w:val="28"/>
        </w:rPr>
        <w:t>
      14. Управление государственных доходов по городу Косшы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599"/>
    <w:bookmarkStart w:name="z568" w:id="600"/>
    <w:p>
      <w:pPr>
        <w:spacing w:after="0"/>
        <w:ind w:left="0"/>
        <w:jc w:val="both"/>
      </w:pPr>
      <w:r>
        <w:rPr>
          <w:rFonts w:ascii="Times New Roman"/>
          <w:b w:val="false"/>
          <w:i w:val="false"/>
          <w:color w:val="000000"/>
          <w:sz w:val="28"/>
        </w:rPr>
        <w:t>
      15. Управление государственных доходов по городу Степногорску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600"/>
    <w:bookmarkStart w:name="z569" w:id="601"/>
    <w:p>
      <w:pPr>
        <w:spacing w:after="0"/>
        <w:ind w:left="0"/>
        <w:jc w:val="both"/>
      </w:pPr>
      <w:r>
        <w:rPr>
          <w:rFonts w:ascii="Times New Roman"/>
          <w:b w:val="false"/>
          <w:i w:val="false"/>
          <w:color w:val="000000"/>
          <w:sz w:val="28"/>
        </w:rPr>
        <w:t>
      16. Управление государственных доходов по Аккольскому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601"/>
    <w:bookmarkStart w:name="z570" w:id="602"/>
    <w:p>
      <w:pPr>
        <w:spacing w:after="0"/>
        <w:ind w:left="0"/>
        <w:jc w:val="both"/>
      </w:pPr>
      <w:r>
        <w:rPr>
          <w:rFonts w:ascii="Times New Roman"/>
          <w:b w:val="false"/>
          <w:i w:val="false"/>
          <w:color w:val="000000"/>
          <w:sz w:val="28"/>
        </w:rPr>
        <w:t>
      17. Управление государственных доходов по Аршалынскому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602"/>
    <w:bookmarkStart w:name="z571" w:id="603"/>
    <w:p>
      <w:pPr>
        <w:spacing w:after="0"/>
        <w:ind w:left="0"/>
        <w:jc w:val="both"/>
      </w:pPr>
      <w:r>
        <w:rPr>
          <w:rFonts w:ascii="Times New Roman"/>
          <w:b w:val="false"/>
          <w:i w:val="false"/>
          <w:color w:val="000000"/>
          <w:sz w:val="28"/>
        </w:rPr>
        <w:t>
      18. Управление государственных доходов по Астраханскому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603"/>
    <w:bookmarkStart w:name="z572" w:id="604"/>
    <w:p>
      <w:pPr>
        <w:spacing w:after="0"/>
        <w:ind w:left="0"/>
        <w:jc w:val="both"/>
      </w:pPr>
      <w:r>
        <w:rPr>
          <w:rFonts w:ascii="Times New Roman"/>
          <w:b w:val="false"/>
          <w:i w:val="false"/>
          <w:color w:val="000000"/>
          <w:sz w:val="28"/>
        </w:rPr>
        <w:t>
      19. Управление государственных доходов по Атбасарскому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604"/>
    <w:bookmarkStart w:name="z573" w:id="605"/>
    <w:p>
      <w:pPr>
        <w:spacing w:after="0"/>
        <w:ind w:left="0"/>
        <w:jc w:val="both"/>
      </w:pPr>
      <w:r>
        <w:rPr>
          <w:rFonts w:ascii="Times New Roman"/>
          <w:b w:val="false"/>
          <w:i w:val="false"/>
          <w:color w:val="000000"/>
          <w:sz w:val="28"/>
        </w:rPr>
        <w:t>
      20. Управление государственных доходов по району Биржан сал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605"/>
    <w:bookmarkStart w:name="z574" w:id="606"/>
    <w:p>
      <w:pPr>
        <w:spacing w:after="0"/>
        <w:ind w:left="0"/>
        <w:jc w:val="both"/>
      </w:pPr>
      <w:r>
        <w:rPr>
          <w:rFonts w:ascii="Times New Roman"/>
          <w:b w:val="false"/>
          <w:i w:val="false"/>
          <w:color w:val="000000"/>
          <w:sz w:val="28"/>
        </w:rPr>
        <w:t>
      21. Управление государственных доходов по Буландинскому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606"/>
    <w:bookmarkStart w:name="z575" w:id="607"/>
    <w:p>
      <w:pPr>
        <w:spacing w:after="0"/>
        <w:ind w:left="0"/>
        <w:jc w:val="both"/>
      </w:pPr>
      <w:r>
        <w:rPr>
          <w:rFonts w:ascii="Times New Roman"/>
          <w:b w:val="false"/>
          <w:i w:val="false"/>
          <w:color w:val="000000"/>
          <w:sz w:val="28"/>
        </w:rPr>
        <w:t>
      22. Управление государственных доходов по Бурабайскому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607"/>
    <w:bookmarkStart w:name="z576" w:id="608"/>
    <w:p>
      <w:pPr>
        <w:spacing w:after="0"/>
        <w:ind w:left="0"/>
        <w:jc w:val="both"/>
      </w:pPr>
      <w:r>
        <w:rPr>
          <w:rFonts w:ascii="Times New Roman"/>
          <w:b w:val="false"/>
          <w:i w:val="false"/>
          <w:color w:val="000000"/>
          <w:sz w:val="28"/>
        </w:rPr>
        <w:t>
      23. Управление государственных доходов по Егиндыкольскому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608"/>
    <w:bookmarkStart w:name="z577" w:id="609"/>
    <w:p>
      <w:pPr>
        <w:spacing w:after="0"/>
        <w:ind w:left="0"/>
        <w:jc w:val="both"/>
      </w:pPr>
      <w:r>
        <w:rPr>
          <w:rFonts w:ascii="Times New Roman"/>
          <w:b w:val="false"/>
          <w:i w:val="false"/>
          <w:color w:val="000000"/>
          <w:sz w:val="28"/>
        </w:rPr>
        <w:t>
      24. Управление государственных доходов по Ерейментаускому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609"/>
    <w:bookmarkStart w:name="z578" w:id="610"/>
    <w:p>
      <w:pPr>
        <w:spacing w:after="0"/>
        <w:ind w:left="0"/>
        <w:jc w:val="both"/>
      </w:pPr>
      <w:r>
        <w:rPr>
          <w:rFonts w:ascii="Times New Roman"/>
          <w:b w:val="false"/>
          <w:i w:val="false"/>
          <w:color w:val="000000"/>
          <w:sz w:val="28"/>
        </w:rPr>
        <w:t>
      25. Управление государственных доходов по Есильскому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610"/>
    <w:bookmarkStart w:name="z579" w:id="611"/>
    <w:p>
      <w:pPr>
        <w:spacing w:after="0"/>
        <w:ind w:left="0"/>
        <w:jc w:val="both"/>
      </w:pPr>
      <w:r>
        <w:rPr>
          <w:rFonts w:ascii="Times New Roman"/>
          <w:b w:val="false"/>
          <w:i w:val="false"/>
          <w:color w:val="000000"/>
          <w:sz w:val="28"/>
        </w:rPr>
        <w:t>
      26. Управление государственных доходов по Жаксынскому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611"/>
    <w:bookmarkStart w:name="z580" w:id="612"/>
    <w:p>
      <w:pPr>
        <w:spacing w:after="0"/>
        <w:ind w:left="0"/>
        <w:jc w:val="both"/>
      </w:pPr>
      <w:r>
        <w:rPr>
          <w:rFonts w:ascii="Times New Roman"/>
          <w:b w:val="false"/>
          <w:i w:val="false"/>
          <w:color w:val="000000"/>
          <w:sz w:val="28"/>
        </w:rPr>
        <w:t>
      27. Управление государственных доходов по Жаркаинскому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612"/>
    <w:bookmarkStart w:name="z581" w:id="613"/>
    <w:p>
      <w:pPr>
        <w:spacing w:after="0"/>
        <w:ind w:left="0"/>
        <w:jc w:val="both"/>
      </w:pPr>
      <w:r>
        <w:rPr>
          <w:rFonts w:ascii="Times New Roman"/>
          <w:b w:val="false"/>
          <w:i w:val="false"/>
          <w:color w:val="000000"/>
          <w:sz w:val="28"/>
        </w:rPr>
        <w:t>
      28. Управление государственных доходов по Зерендинскому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613"/>
    <w:bookmarkStart w:name="z582" w:id="614"/>
    <w:p>
      <w:pPr>
        <w:spacing w:after="0"/>
        <w:ind w:left="0"/>
        <w:jc w:val="both"/>
      </w:pPr>
      <w:r>
        <w:rPr>
          <w:rFonts w:ascii="Times New Roman"/>
          <w:b w:val="false"/>
          <w:i w:val="false"/>
          <w:color w:val="000000"/>
          <w:sz w:val="28"/>
        </w:rPr>
        <w:t>
      29. Управление государственных доходов по Коргалжынскому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614"/>
    <w:bookmarkStart w:name="z583" w:id="615"/>
    <w:p>
      <w:pPr>
        <w:spacing w:after="0"/>
        <w:ind w:left="0"/>
        <w:jc w:val="both"/>
      </w:pPr>
      <w:r>
        <w:rPr>
          <w:rFonts w:ascii="Times New Roman"/>
          <w:b w:val="false"/>
          <w:i w:val="false"/>
          <w:color w:val="000000"/>
          <w:sz w:val="28"/>
        </w:rPr>
        <w:t>
      30. Управление государственных доходов по Сандыктаускому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615"/>
    <w:bookmarkStart w:name="z584" w:id="616"/>
    <w:p>
      <w:pPr>
        <w:spacing w:after="0"/>
        <w:ind w:left="0"/>
        <w:jc w:val="both"/>
      </w:pPr>
      <w:r>
        <w:rPr>
          <w:rFonts w:ascii="Times New Roman"/>
          <w:b w:val="false"/>
          <w:i w:val="false"/>
          <w:color w:val="000000"/>
          <w:sz w:val="28"/>
        </w:rPr>
        <w:t>
      31. Управление государственных доходов по Целиноградскому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616"/>
    <w:bookmarkStart w:name="z585" w:id="617"/>
    <w:p>
      <w:pPr>
        <w:spacing w:after="0"/>
        <w:ind w:left="0"/>
        <w:jc w:val="both"/>
      </w:pPr>
      <w:r>
        <w:rPr>
          <w:rFonts w:ascii="Times New Roman"/>
          <w:b w:val="false"/>
          <w:i w:val="false"/>
          <w:color w:val="000000"/>
          <w:sz w:val="28"/>
        </w:rPr>
        <w:t>
      32. Управление государственных доходов по Шортандинскому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617"/>
    <w:bookmarkStart w:name="z586" w:id="618"/>
    <w:p>
      <w:pPr>
        <w:spacing w:after="0"/>
        <w:ind w:left="0"/>
        <w:jc w:val="both"/>
      </w:pPr>
      <w:r>
        <w:rPr>
          <w:rFonts w:ascii="Times New Roman"/>
          <w:b w:val="false"/>
          <w:i w:val="false"/>
          <w:color w:val="000000"/>
          <w:sz w:val="28"/>
        </w:rPr>
        <w:t>
      33. Департамент государственных доходов по Актюбинской области Комитета государственных доходов Министерства финансов Республики Казахстан.</w:t>
      </w:r>
    </w:p>
    <w:bookmarkEnd w:id="618"/>
    <w:bookmarkStart w:name="z587" w:id="619"/>
    <w:p>
      <w:pPr>
        <w:spacing w:after="0"/>
        <w:ind w:left="0"/>
        <w:jc w:val="both"/>
      </w:pPr>
      <w:r>
        <w:rPr>
          <w:rFonts w:ascii="Times New Roman"/>
          <w:b w:val="false"/>
          <w:i w:val="false"/>
          <w:color w:val="000000"/>
          <w:sz w:val="28"/>
        </w:rPr>
        <w:t>
      34. Управление государственных доходов по городу Актобе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619"/>
    <w:bookmarkStart w:name="z588" w:id="620"/>
    <w:p>
      <w:pPr>
        <w:spacing w:after="0"/>
        <w:ind w:left="0"/>
        <w:jc w:val="both"/>
      </w:pPr>
      <w:r>
        <w:rPr>
          <w:rFonts w:ascii="Times New Roman"/>
          <w:b w:val="false"/>
          <w:i w:val="false"/>
          <w:color w:val="000000"/>
          <w:sz w:val="28"/>
        </w:rPr>
        <w:t>
      35. Управление государственных доходов по Алгинскому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620"/>
    <w:bookmarkStart w:name="z589" w:id="621"/>
    <w:p>
      <w:pPr>
        <w:spacing w:after="0"/>
        <w:ind w:left="0"/>
        <w:jc w:val="both"/>
      </w:pPr>
      <w:r>
        <w:rPr>
          <w:rFonts w:ascii="Times New Roman"/>
          <w:b w:val="false"/>
          <w:i w:val="false"/>
          <w:color w:val="000000"/>
          <w:sz w:val="28"/>
        </w:rPr>
        <w:t>
      36. Управление государственных доходов по Айтекебийскому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621"/>
    <w:bookmarkStart w:name="z590" w:id="622"/>
    <w:p>
      <w:pPr>
        <w:spacing w:after="0"/>
        <w:ind w:left="0"/>
        <w:jc w:val="both"/>
      </w:pPr>
      <w:r>
        <w:rPr>
          <w:rFonts w:ascii="Times New Roman"/>
          <w:b w:val="false"/>
          <w:i w:val="false"/>
          <w:color w:val="000000"/>
          <w:sz w:val="28"/>
        </w:rPr>
        <w:t>
      37. Управление государственных доходов по Байганинскому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622"/>
    <w:bookmarkStart w:name="z591" w:id="623"/>
    <w:p>
      <w:pPr>
        <w:spacing w:after="0"/>
        <w:ind w:left="0"/>
        <w:jc w:val="both"/>
      </w:pPr>
      <w:r>
        <w:rPr>
          <w:rFonts w:ascii="Times New Roman"/>
          <w:b w:val="false"/>
          <w:i w:val="false"/>
          <w:color w:val="000000"/>
          <w:sz w:val="28"/>
        </w:rPr>
        <w:t>
      38. Управление государственных доходов по Иргизскому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623"/>
    <w:bookmarkStart w:name="z592" w:id="624"/>
    <w:p>
      <w:pPr>
        <w:spacing w:after="0"/>
        <w:ind w:left="0"/>
        <w:jc w:val="both"/>
      </w:pPr>
      <w:r>
        <w:rPr>
          <w:rFonts w:ascii="Times New Roman"/>
          <w:b w:val="false"/>
          <w:i w:val="false"/>
          <w:color w:val="000000"/>
          <w:sz w:val="28"/>
        </w:rPr>
        <w:t>
      39. Управление государственных доходов по Каргалинскому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624"/>
    <w:bookmarkStart w:name="z593" w:id="625"/>
    <w:p>
      <w:pPr>
        <w:spacing w:after="0"/>
        <w:ind w:left="0"/>
        <w:jc w:val="both"/>
      </w:pPr>
      <w:r>
        <w:rPr>
          <w:rFonts w:ascii="Times New Roman"/>
          <w:b w:val="false"/>
          <w:i w:val="false"/>
          <w:color w:val="000000"/>
          <w:sz w:val="28"/>
        </w:rPr>
        <w:t>
      40. Управление государственных доходов по Мартукскому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625"/>
    <w:bookmarkStart w:name="z594" w:id="626"/>
    <w:p>
      <w:pPr>
        <w:spacing w:after="0"/>
        <w:ind w:left="0"/>
        <w:jc w:val="both"/>
      </w:pPr>
      <w:r>
        <w:rPr>
          <w:rFonts w:ascii="Times New Roman"/>
          <w:b w:val="false"/>
          <w:i w:val="false"/>
          <w:color w:val="000000"/>
          <w:sz w:val="28"/>
        </w:rPr>
        <w:t>
      41. Управление государственных доходов по Мугалжарскому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626"/>
    <w:bookmarkStart w:name="z595" w:id="627"/>
    <w:p>
      <w:pPr>
        <w:spacing w:after="0"/>
        <w:ind w:left="0"/>
        <w:jc w:val="both"/>
      </w:pPr>
      <w:r>
        <w:rPr>
          <w:rFonts w:ascii="Times New Roman"/>
          <w:b w:val="false"/>
          <w:i w:val="false"/>
          <w:color w:val="000000"/>
          <w:sz w:val="28"/>
        </w:rPr>
        <w:t>
      42. Управление государственных доходов по Темирскому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627"/>
    <w:bookmarkStart w:name="z596" w:id="628"/>
    <w:p>
      <w:pPr>
        <w:spacing w:after="0"/>
        <w:ind w:left="0"/>
        <w:jc w:val="both"/>
      </w:pPr>
      <w:r>
        <w:rPr>
          <w:rFonts w:ascii="Times New Roman"/>
          <w:b w:val="false"/>
          <w:i w:val="false"/>
          <w:color w:val="000000"/>
          <w:sz w:val="28"/>
        </w:rPr>
        <w:t>
      43. Управление государственных доходов по Уилскому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628"/>
    <w:bookmarkStart w:name="z597" w:id="629"/>
    <w:p>
      <w:pPr>
        <w:spacing w:after="0"/>
        <w:ind w:left="0"/>
        <w:jc w:val="both"/>
      </w:pPr>
      <w:r>
        <w:rPr>
          <w:rFonts w:ascii="Times New Roman"/>
          <w:b w:val="false"/>
          <w:i w:val="false"/>
          <w:color w:val="000000"/>
          <w:sz w:val="28"/>
        </w:rPr>
        <w:t>
      44. Управление государственных доходов по Хобдинскому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629"/>
    <w:bookmarkStart w:name="z598" w:id="630"/>
    <w:p>
      <w:pPr>
        <w:spacing w:after="0"/>
        <w:ind w:left="0"/>
        <w:jc w:val="both"/>
      </w:pPr>
      <w:r>
        <w:rPr>
          <w:rFonts w:ascii="Times New Roman"/>
          <w:b w:val="false"/>
          <w:i w:val="false"/>
          <w:color w:val="000000"/>
          <w:sz w:val="28"/>
        </w:rPr>
        <w:t>
      45. Управление государственных доходов по Хромтаускому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630"/>
    <w:bookmarkStart w:name="z599" w:id="631"/>
    <w:p>
      <w:pPr>
        <w:spacing w:after="0"/>
        <w:ind w:left="0"/>
        <w:jc w:val="both"/>
      </w:pPr>
      <w:r>
        <w:rPr>
          <w:rFonts w:ascii="Times New Roman"/>
          <w:b w:val="false"/>
          <w:i w:val="false"/>
          <w:color w:val="000000"/>
          <w:sz w:val="28"/>
        </w:rPr>
        <w:t>
      46. Управление государственных доходов по Шалкарскому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631"/>
    <w:bookmarkStart w:name="z600" w:id="632"/>
    <w:p>
      <w:pPr>
        <w:spacing w:after="0"/>
        <w:ind w:left="0"/>
        <w:jc w:val="both"/>
      </w:pPr>
      <w:r>
        <w:rPr>
          <w:rFonts w:ascii="Times New Roman"/>
          <w:b w:val="false"/>
          <w:i w:val="false"/>
          <w:color w:val="000000"/>
          <w:sz w:val="28"/>
        </w:rPr>
        <w:t>
      47. Департамент государственных доходов по Алматинской области Комитета государственных доходов Министерства финансов Республики Казахстан.</w:t>
      </w:r>
    </w:p>
    <w:bookmarkEnd w:id="632"/>
    <w:bookmarkStart w:name="z601" w:id="633"/>
    <w:p>
      <w:pPr>
        <w:spacing w:after="0"/>
        <w:ind w:left="0"/>
        <w:jc w:val="both"/>
      </w:pPr>
      <w:r>
        <w:rPr>
          <w:rFonts w:ascii="Times New Roman"/>
          <w:b w:val="false"/>
          <w:i w:val="false"/>
          <w:color w:val="000000"/>
          <w:sz w:val="28"/>
        </w:rPr>
        <w:t>
      48. Управление государственных доходов по городу Қонаеву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633"/>
    <w:bookmarkStart w:name="z602" w:id="634"/>
    <w:p>
      <w:pPr>
        <w:spacing w:after="0"/>
        <w:ind w:left="0"/>
        <w:jc w:val="both"/>
      </w:pPr>
      <w:r>
        <w:rPr>
          <w:rFonts w:ascii="Times New Roman"/>
          <w:b w:val="false"/>
          <w:i w:val="false"/>
          <w:color w:val="000000"/>
          <w:sz w:val="28"/>
        </w:rPr>
        <w:t>
      49. Управление государственных доходов по Балхашскому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634"/>
    <w:bookmarkStart w:name="z603" w:id="635"/>
    <w:p>
      <w:pPr>
        <w:spacing w:after="0"/>
        <w:ind w:left="0"/>
        <w:jc w:val="both"/>
      </w:pPr>
      <w:r>
        <w:rPr>
          <w:rFonts w:ascii="Times New Roman"/>
          <w:b w:val="false"/>
          <w:i w:val="false"/>
          <w:color w:val="000000"/>
          <w:sz w:val="28"/>
        </w:rPr>
        <w:t>
      50. Управление государственных доходов по Жамбылскому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635"/>
    <w:bookmarkStart w:name="z604" w:id="636"/>
    <w:p>
      <w:pPr>
        <w:spacing w:after="0"/>
        <w:ind w:left="0"/>
        <w:jc w:val="both"/>
      </w:pPr>
      <w:r>
        <w:rPr>
          <w:rFonts w:ascii="Times New Roman"/>
          <w:b w:val="false"/>
          <w:i w:val="false"/>
          <w:color w:val="000000"/>
          <w:sz w:val="28"/>
        </w:rPr>
        <w:t>
      51. Управление государственных доходов по Енбекшиказахскому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636"/>
    <w:bookmarkStart w:name="z605" w:id="637"/>
    <w:p>
      <w:pPr>
        <w:spacing w:after="0"/>
        <w:ind w:left="0"/>
        <w:jc w:val="both"/>
      </w:pPr>
      <w:r>
        <w:rPr>
          <w:rFonts w:ascii="Times New Roman"/>
          <w:b w:val="false"/>
          <w:i w:val="false"/>
          <w:color w:val="000000"/>
          <w:sz w:val="28"/>
        </w:rPr>
        <w:t>
      52. Управление государственных доходов по Илийскому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637"/>
    <w:bookmarkStart w:name="z606" w:id="638"/>
    <w:p>
      <w:pPr>
        <w:spacing w:after="0"/>
        <w:ind w:left="0"/>
        <w:jc w:val="both"/>
      </w:pPr>
      <w:r>
        <w:rPr>
          <w:rFonts w:ascii="Times New Roman"/>
          <w:b w:val="false"/>
          <w:i w:val="false"/>
          <w:color w:val="000000"/>
          <w:sz w:val="28"/>
        </w:rPr>
        <w:t>
      53. Управление государственных доходов по Карасайскому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638"/>
    <w:bookmarkStart w:name="z607" w:id="639"/>
    <w:p>
      <w:pPr>
        <w:spacing w:after="0"/>
        <w:ind w:left="0"/>
        <w:jc w:val="both"/>
      </w:pPr>
      <w:r>
        <w:rPr>
          <w:rFonts w:ascii="Times New Roman"/>
          <w:b w:val="false"/>
          <w:i w:val="false"/>
          <w:color w:val="000000"/>
          <w:sz w:val="28"/>
        </w:rPr>
        <w:t>
      54. Управление государственных доходов по Кегенскому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639"/>
    <w:bookmarkStart w:name="z608" w:id="640"/>
    <w:p>
      <w:pPr>
        <w:spacing w:after="0"/>
        <w:ind w:left="0"/>
        <w:jc w:val="both"/>
      </w:pPr>
      <w:r>
        <w:rPr>
          <w:rFonts w:ascii="Times New Roman"/>
          <w:b w:val="false"/>
          <w:i w:val="false"/>
          <w:color w:val="000000"/>
          <w:sz w:val="28"/>
        </w:rPr>
        <w:t>
      55. Управление государственных доходов по Райымбекскому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640"/>
    <w:bookmarkStart w:name="z609" w:id="641"/>
    <w:p>
      <w:pPr>
        <w:spacing w:after="0"/>
        <w:ind w:left="0"/>
        <w:jc w:val="both"/>
      </w:pPr>
      <w:r>
        <w:rPr>
          <w:rFonts w:ascii="Times New Roman"/>
          <w:b w:val="false"/>
          <w:i w:val="false"/>
          <w:color w:val="000000"/>
          <w:sz w:val="28"/>
        </w:rPr>
        <w:t>
      56. Управление государственных доходов по Талгарскому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641"/>
    <w:bookmarkStart w:name="z610" w:id="642"/>
    <w:p>
      <w:pPr>
        <w:spacing w:after="0"/>
        <w:ind w:left="0"/>
        <w:jc w:val="both"/>
      </w:pPr>
      <w:r>
        <w:rPr>
          <w:rFonts w:ascii="Times New Roman"/>
          <w:b w:val="false"/>
          <w:i w:val="false"/>
          <w:color w:val="000000"/>
          <w:sz w:val="28"/>
        </w:rPr>
        <w:t>
      57. Управление государственных доходов по Уйгурскому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642"/>
    <w:bookmarkStart w:name="z829" w:id="643"/>
    <w:p>
      <w:pPr>
        <w:spacing w:after="0"/>
        <w:ind w:left="0"/>
        <w:jc w:val="both"/>
      </w:pPr>
      <w:r>
        <w:rPr>
          <w:rFonts w:ascii="Times New Roman"/>
          <w:b w:val="false"/>
          <w:i w:val="false"/>
          <w:color w:val="000000"/>
          <w:sz w:val="28"/>
        </w:rPr>
        <w:t>
      57-1. Управление государственных доходов по городу Алатау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643"/>
    <w:bookmarkStart w:name="z611" w:id="644"/>
    <w:p>
      <w:pPr>
        <w:spacing w:after="0"/>
        <w:ind w:left="0"/>
        <w:jc w:val="both"/>
      </w:pPr>
      <w:r>
        <w:rPr>
          <w:rFonts w:ascii="Times New Roman"/>
          <w:b w:val="false"/>
          <w:i w:val="false"/>
          <w:color w:val="000000"/>
          <w:sz w:val="28"/>
        </w:rPr>
        <w:t>
      58. Департамент государственных доходов по Атырауской области Комитета государственных доходов Министерства финансов Республики Казахстан.</w:t>
      </w:r>
    </w:p>
    <w:bookmarkEnd w:id="644"/>
    <w:bookmarkStart w:name="z612" w:id="645"/>
    <w:p>
      <w:pPr>
        <w:spacing w:after="0"/>
        <w:ind w:left="0"/>
        <w:jc w:val="both"/>
      </w:pPr>
      <w:r>
        <w:rPr>
          <w:rFonts w:ascii="Times New Roman"/>
          <w:b w:val="false"/>
          <w:i w:val="false"/>
          <w:color w:val="000000"/>
          <w:sz w:val="28"/>
        </w:rPr>
        <w:t>
      59. Управление государственных доходов по городу Атырау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645"/>
    <w:bookmarkStart w:name="z613" w:id="646"/>
    <w:p>
      <w:pPr>
        <w:spacing w:after="0"/>
        <w:ind w:left="0"/>
        <w:jc w:val="both"/>
      </w:pPr>
      <w:r>
        <w:rPr>
          <w:rFonts w:ascii="Times New Roman"/>
          <w:b w:val="false"/>
          <w:i w:val="false"/>
          <w:color w:val="000000"/>
          <w:sz w:val="28"/>
        </w:rPr>
        <w:t>
      60. Управление государственных доходов по Жылыойскому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646"/>
    <w:bookmarkStart w:name="z614" w:id="647"/>
    <w:p>
      <w:pPr>
        <w:spacing w:after="0"/>
        <w:ind w:left="0"/>
        <w:jc w:val="both"/>
      </w:pPr>
      <w:r>
        <w:rPr>
          <w:rFonts w:ascii="Times New Roman"/>
          <w:b w:val="false"/>
          <w:i w:val="false"/>
          <w:color w:val="000000"/>
          <w:sz w:val="28"/>
        </w:rPr>
        <w:t>
      61. Управление государственных доходов по Индерскому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647"/>
    <w:bookmarkStart w:name="z615" w:id="648"/>
    <w:p>
      <w:pPr>
        <w:spacing w:after="0"/>
        <w:ind w:left="0"/>
        <w:jc w:val="both"/>
      </w:pPr>
      <w:r>
        <w:rPr>
          <w:rFonts w:ascii="Times New Roman"/>
          <w:b w:val="false"/>
          <w:i w:val="false"/>
          <w:color w:val="000000"/>
          <w:sz w:val="28"/>
        </w:rPr>
        <w:t>
      62. Управление государственных доходов по Исатайскому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648"/>
    <w:bookmarkStart w:name="z616" w:id="649"/>
    <w:p>
      <w:pPr>
        <w:spacing w:after="0"/>
        <w:ind w:left="0"/>
        <w:jc w:val="both"/>
      </w:pPr>
      <w:r>
        <w:rPr>
          <w:rFonts w:ascii="Times New Roman"/>
          <w:b w:val="false"/>
          <w:i w:val="false"/>
          <w:color w:val="000000"/>
          <w:sz w:val="28"/>
        </w:rPr>
        <w:t>
      63. Управление государственных доходов по Курмангазинскому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649"/>
    <w:bookmarkStart w:name="z617" w:id="650"/>
    <w:p>
      <w:pPr>
        <w:spacing w:after="0"/>
        <w:ind w:left="0"/>
        <w:jc w:val="both"/>
      </w:pPr>
      <w:r>
        <w:rPr>
          <w:rFonts w:ascii="Times New Roman"/>
          <w:b w:val="false"/>
          <w:i w:val="false"/>
          <w:color w:val="000000"/>
          <w:sz w:val="28"/>
        </w:rPr>
        <w:t>
      64. Управление государственных доходов по Кызылкогинскому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650"/>
    <w:bookmarkStart w:name="z618" w:id="651"/>
    <w:p>
      <w:pPr>
        <w:spacing w:after="0"/>
        <w:ind w:left="0"/>
        <w:jc w:val="both"/>
      </w:pPr>
      <w:r>
        <w:rPr>
          <w:rFonts w:ascii="Times New Roman"/>
          <w:b w:val="false"/>
          <w:i w:val="false"/>
          <w:color w:val="000000"/>
          <w:sz w:val="28"/>
        </w:rPr>
        <w:t>
      65. Управление государственных доходов по Макатскому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651"/>
    <w:bookmarkStart w:name="z619" w:id="652"/>
    <w:p>
      <w:pPr>
        <w:spacing w:after="0"/>
        <w:ind w:left="0"/>
        <w:jc w:val="both"/>
      </w:pPr>
      <w:r>
        <w:rPr>
          <w:rFonts w:ascii="Times New Roman"/>
          <w:b w:val="false"/>
          <w:i w:val="false"/>
          <w:color w:val="000000"/>
          <w:sz w:val="28"/>
        </w:rPr>
        <w:t>
      66. Управление государственных доходов по Махамбетскому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652"/>
    <w:bookmarkStart w:name="z620" w:id="653"/>
    <w:p>
      <w:pPr>
        <w:spacing w:after="0"/>
        <w:ind w:left="0"/>
        <w:jc w:val="both"/>
      </w:pPr>
      <w:r>
        <w:rPr>
          <w:rFonts w:ascii="Times New Roman"/>
          <w:b w:val="false"/>
          <w:i w:val="false"/>
          <w:color w:val="000000"/>
          <w:sz w:val="28"/>
        </w:rPr>
        <w:t>
      67. Департамент государственных доходов по Восточно-Казахстанской области Комитета государственных доходов Министерства финансов Республики Казахстан.</w:t>
      </w:r>
    </w:p>
    <w:bookmarkEnd w:id="653"/>
    <w:bookmarkStart w:name="z621" w:id="654"/>
    <w:p>
      <w:pPr>
        <w:spacing w:after="0"/>
        <w:ind w:left="0"/>
        <w:jc w:val="both"/>
      </w:pPr>
      <w:r>
        <w:rPr>
          <w:rFonts w:ascii="Times New Roman"/>
          <w:b w:val="false"/>
          <w:i w:val="false"/>
          <w:color w:val="000000"/>
          <w:sz w:val="28"/>
        </w:rPr>
        <w:t>
      68. Управление государственных доходов по городу Усть-Каменогорску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654"/>
    <w:bookmarkStart w:name="z622" w:id="655"/>
    <w:p>
      <w:pPr>
        <w:spacing w:after="0"/>
        <w:ind w:left="0"/>
        <w:jc w:val="both"/>
      </w:pPr>
      <w:r>
        <w:rPr>
          <w:rFonts w:ascii="Times New Roman"/>
          <w:b w:val="false"/>
          <w:i w:val="false"/>
          <w:color w:val="000000"/>
          <w:sz w:val="28"/>
        </w:rPr>
        <w:t>
      69. Управление государственных доходов по району Алтай – городу Алтай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655"/>
    <w:bookmarkStart w:name="z623" w:id="656"/>
    <w:p>
      <w:pPr>
        <w:spacing w:after="0"/>
        <w:ind w:left="0"/>
        <w:jc w:val="both"/>
      </w:pPr>
      <w:r>
        <w:rPr>
          <w:rFonts w:ascii="Times New Roman"/>
          <w:b w:val="false"/>
          <w:i w:val="false"/>
          <w:color w:val="000000"/>
          <w:sz w:val="28"/>
        </w:rPr>
        <w:t>
      70. Управление государственных доходов по Глубоковскому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656"/>
    <w:bookmarkStart w:name="z624" w:id="657"/>
    <w:p>
      <w:pPr>
        <w:spacing w:after="0"/>
        <w:ind w:left="0"/>
        <w:jc w:val="both"/>
      </w:pPr>
      <w:r>
        <w:rPr>
          <w:rFonts w:ascii="Times New Roman"/>
          <w:b w:val="false"/>
          <w:i w:val="false"/>
          <w:color w:val="000000"/>
          <w:sz w:val="28"/>
        </w:rPr>
        <w:t>
      71. Управление государственных доходов по Зайсанскому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657"/>
    <w:bookmarkStart w:name="z625" w:id="658"/>
    <w:p>
      <w:pPr>
        <w:spacing w:after="0"/>
        <w:ind w:left="0"/>
        <w:jc w:val="both"/>
      </w:pPr>
      <w:r>
        <w:rPr>
          <w:rFonts w:ascii="Times New Roman"/>
          <w:b w:val="false"/>
          <w:i w:val="false"/>
          <w:color w:val="000000"/>
          <w:sz w:val="28"/>
        </w:rPr>
        <w:t>
      72. Управление государственных доходов по Катон-Карагайскому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658"/>
    <w:bookmarkStart w:name="z626" w:id="659"/>
    <w:p>
      <w:pPr>
        <w:spacing w:after="0"/>
        <w:ind w:left="0"/>
        <w:jc w:val="both"/>
      </w:pPr>
      <w:r>
        <w:rPr>
          <w:rFonts w:ascii="Times New Roman"/>
          <w:b w:val="false"/>
          <w:i w:val="false"/>
          <w:color w:val="000000"/>
          <w:sz w:val="28"/>
        </w:rPr>
        <w:t>
      73. Управление государственных доходов по Курчумскому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659"/>
    <w:bookmarkStart w:name="z627" w:id="660"/>
    <w:p>
      <w:pPr>
        <w:spacing w:after="0"/>
        <w:ind w:left="0"/>
        <w:jc w:val="both"/>
      </w:pPr>
      <w:r>
        <w:rPr>
          <w:rFonts w:ascii="Times New Roman"/>
          <w:b w:val="false"/>
          <w:i w:val="false"/>
          <w:color w:val="000000"/>
          <w:sz w:val="28"/>
        </w:rPr>
        <w:t>
      74. Управление государственных доходов по городу Риддеру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660"/>
    <w:bookmarkStart w:name="z628" w:id="661"/>
    <w:p>
      <w:pPr>
        <w:spacing w:after="0"/>
        <w:ind w:left="0"/>
        <w:jc w:val="both"/>
      </w:pPr>
      <w:r>
        <w:rPr>
          <w:rFonts w:ascii="Times New Roman"/>
          <w:b w:val="false"/>
          <w:i w:val="false"/>
          <w:color w:val="000000"/>
          <w:sz w:val="28"/>
        </w:rPr>
        <w:t>
      75. Управление государственных доходов по району Самар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661"/>
    <w:bookmarkStart w:name="z629" w:id="662"/>
    <w:p>
      <w:pPr>
        <w:spacing w:after="0"/>
        <w:ind w:left="0"/>
        <w:jc w:val="both"/>
      </w:pPr>
      <w:r>
        <w:rPr>
          <w:rFonts w:ascii="Times New Roman"/>
          <w:b w:val="false"/>
          <w:i w:val="false"/>
          <w:color w:val="000000"/>
          <w:sz w:val="28"/>
        </w:rPr>
        <w:t>
      76. Управление государственных доходов по Тарбагатайскому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662"/>
    <w:bookmarkStart w:name="z630" w:id="663"/>
    <w:p>
      <w:pPr>
        <w:spacing w:after="0"/>
        <w:ind w:left="0"/>
        <w:jc w:val="both"/>
      </w:pPr>
      <w:r>
        <w:rPr>
          <w:rFonts w:ascii="Times New Roman"/>
          <w:b w:val="false"/>
          <w:i w:val="false"/>
          <w:color w:val="000000"/>
          <w:sz w:val="28"/>
        </w:rPr>
        <w:t>
      77. Управление государственных доходов по Уланскому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663"/>
    <w:bookmarkStart w:name="z631" w:id="664"/>
    <w:p>
      <w:pPr>
        <w:spacing w:after="0"/>
        <w:ind w:left="0"/>
        <w:jc w:val="both"/>
      </w:pPr>
      <w:r>
        <w:rPr>
          <w:rFonts w:ascii="Times New Roman"/>
          <w:b w:val="false"/>
          <w:i w:val="false"/>
          <w:color w:val="000000"/>
          <w:sz w:val="28"/>
        </w:rPr>
        <w:t>
      78. Управление государственных доходов по Шемонаихинскому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664"/>
    <w:bookmarkStart w:name="z830" w:id="665"/>
    <w:p>
      <w:pPr>
        <w:spacing w:after="0"/>
        <w:ind w:left="0"/>
        <w:jc w:val="both"/>
      </w:pPr>
      <w:r>
        <w:rPr>
          <w:rFonts w:ascii="Times New Roman"/>
          <w:b w:val="false"/>
          <w:i w:val="false"/>
          <w:color w:val="000000"/>
          <w:sz w:val="28"/>
        </w:rPr>
        <w:t>
      78-1. Управление государственных доходов по району Үлкен Нарын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665"/>
    <w:bookmarkStart w:name="z831" w:id="666"/>
    <w:p>
      <w:pPr>
        <w:spacing w:after="0"/>
        <w:ind w:left="0"/>
        <w:jc w:val="both"/>
      </w:pPr>
      <w:r>
        <w:rPr>
          <w:rFonts w:ascii="Times New Roman"/>
          <w:b w:val="false"/>
          <w:i w:val="false"/>
          <w:color w:val="000000"/>
          <w:sz w:val="28"/>
        </w:rPr>
        <w:t>
      78-2. Управление государственных доходов по району Марқакөл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666"/>
    <w:bookmarkStart w:name="z632" w:id="667"/>
    <w:p>
      <w:pPr>
        <w:spacing w:after="0"/>
        <w:ind w:left="0"/>
        <w:jc w:val="both"/>
      </w:pPr>
      <w:r>
        <w:rPr>
          <w:rFonts w:ascii="Times New Roman"/>
          <w:b w:val="false"/>
          <w:i w:val="false"/>
          <w:color w:val="000000"/>
          <w:sz w:val="28"/>
        </w:rPr>
        <w:t>
      79. Департамент государственных доходов по Жамбылской области Комитета государственных доходов Министерства финансов Республики Казахстан.</w:t>
      </w:r>
    </w:p>
    <w:bookmarkEnd w:id="667"/>
    <w:bookmarkStart w:name="z633" w:id="668"/>
    <w:p>
      <w:pPr>
        <w:spacing w:after="0"/>
        <w:ind w:left="0"/>
        <w:jc w:val="both"/>
      </w:pPr>
      <w:r>
        <w:rPr>
          <w:rFonts w:ascii="Times New Roman"/>
          <w:b w:val="false"/>
          <w:i w:val="false"/>
          <w:color w:val="000000"/>
          <w:sz w:val="28"/>
        </w:rPr>
        <w:t>
      80. Управление государственных доходов по городу Таразу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668"/>
    <w:bookmarkStart w:name="z634" w:id="669"/>
    <w:p>
      <w:pPr>
        <w:spacing w:after="0"/>
        <w:ind w:left="0"/>
        <w:jc w:val="both"/>
      </w:pPr>
      <w:r>
        <w:rPr>
          <w:rFonts w:ascii="Times New Roman"/>
          <w:b w:val="false"/>
          <w:i w:val="false"/>
          <w:color w:val="000000"/>
          <w:sz w:val="28"/>
        </w:rPr>
        <w:t>
      81. Управление государственных доходов по Байзакскому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669"/>
    <w:bookmarkStart w:name="z635" w:id="670"/>
    <w:p>
      <w:pPr>
        <w:spacing w:after="0"/>
        <w:ind w:left="0"/>
        <w:jc w:val="both"/>
      </w:pPr>
      <w:r>
        <w:rPr>
          <w:rFonts w:ascii="Times New Roman"/>
          <w:b w:val="false"/>
          <w:i w:val="false"/>
          <w:color w:val="000000"/>
          <w:sz w:val="28"/>
        </w:rPr>
        <w:t>
      82. Управление государственных доходов по Жамбылскому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670"/>
    <w:bookmarkStart w:name="z636" w:id="671"/>
    <w:p>
      <w:pPr>
        <w:spacing w:after="0"/>
        <w:ind w:left="0"/>
        <w:jc w:val="both"/>
      </w:pPr>
      <w:r>
        <w:rPr>
          <w:rFonts w:ascii="Times New Roman"/>
          <w:b w:val="false"/>
          <w:i w:val="false"/>
          <w:color w:val="000000"/>
          <w:sz w:val="28"/>
        </w:rPr>
        <w:t>
      83. Управление государственных доходов по Жуалынскому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671"/>
    <w:bookmarkStart w:name="z637" w:id="672"/>
    <w:p>
      <w:pPr>
        <w:spacing w:after="0"/>
        <w:ind w:left="0"/>
        <w:jc w:val="both"/>
      </w:pPr>
      <w:r>
        <w:rPr>
          <w:rFonts w:ascii="Times New Roman"/>
          <w:b w:val="false"/>
          <w:i w:val="false"/>
          <w:color w:val="000000"/>
          <w:sz w:val="28"/>
        </w:rPr>
        <w:t>
      84. Управление государственных доходов по Кордайскому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672"/>
    <w:bookmarkStart w:name="z638" w:id="673"/>
    <w:p>
      <w:pPr>
        <w:spacing w:after="0"/>
        <w:ind w:left="0"/>
        <w:jc w:val="both"/>
      </w:pPr>
      <w:r>
        <w:rPr>
          <w:rFonts w:ascii="Times New Roman"/>
          <w:b w:val="false"/>
          <w:i w:val="false"/>
          <w:color w:val="000000"/>
          <w:sz w:val="28"/>
        </w:rPr>
        <w:t>
      85. Управление государственных доходов по Меркенскому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673"/>
    <w:bookmarkStart w:name="z639" w:id="674"/>
    <w:p>
      <w:pPr>
        <w:spacing w:after="0"/>
        <w:ind w:left="0"/>
        <w:jc w:val="both"/>
      </w:pPr>
      <w:r>
        <w:rPr>
          <w:rFonts w:ascii="Times New Roman"/>
          <w:b w:val="false"/>
          <w:i w:val="false"/>
          <w:color w:val="000000"/>
          <w:sz w:val="28"/>
        </w:rPr>
        <w:t>
      86. Управление государственных доходов по Мойынкумскому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674"/>
    <w:bookmarkStart w:name="z640" w:id="675"/>
    <w:p>
      <w:pPr>
        <w:spacing w:after="0"/>
        <w:ind w:left="0"/>
        <w:jc w:val="both"/>
      </w:pPr>
      <w:r>
        <w:rPr>
          <w:rFonts w:ascii="Times New Roman"/>
          <w:b w:val="false"/>
          <w:i w:val="false"/>
          <w:color w:val="000000"/>
          <w:sz w:val="28"/>
        </w:rPr>
        <w:t>
      87. Управление государственных доходов по Сарысускому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675"/>
    <w:bookmarkStart w:name="z641" w:id="676"/>
    <w:p>
      <w:pPr>
        <w:spacing w:after="0"/>
        <w:ind w:left="0"/>
        <w:jc w:val="both"/>
      </w:pPr>
      <w:r>
        <w:rPr>
          <w:rFonts w:ascii="Times New Roman"/>
          <w:b w:val="false"/>
          <w:i w:val="false"/>
          <w:color w:val="000000"/>
          <w:sz w:val="28"/>
        </w:rPr>
        <w:t>
      88. Управление государственных доходов по Таласскому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676"/>
    <w:bookmarkStart w:name="z642" w:id="677"/>
    <w:p>
      <w:pPr>
        <w:spacing w:after="0"/>
        <w:ind w:left="0"/>
        <w:jc w:val="both"/>
      </w:pPr>
      <w:r>
        <w:rPr>
          <w:rFonts w:ascii="Times New Roman"/>
          <w:b w:val="false"/>
          <w:i w:val="false"/>
          <w:color w:val="000000"/>
          <w:sz w:val="28"/>
        </w:rPr>
        <w:t>
      89. Управление государственных доходов по району имени Турара Рыскулова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677"/>
    <w:bookmarkStart w:name="z643" w:id="678"/>
    <w:p>
      <w:pPr>
        <w:spacing w:after="0"/>
        <w:ind w:left="0"/>
        <w:jc w:val="both"/>
      </w:pPr>
      <w:r>
        <w:rPr>
          <w:rFonts w:ascii="Times New Roman"/>
          <w:b w:val="false"/>
          <w:i w:val="false"/>
          <w:color w:val="000000"/>
          <w:sz w:val="28"/>
        </w:rPr>
        <w:t>
      90. Управление государственных доходов по Шускому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678"/>
    <w:bookmarkStart w:name="z644" w:id="679"/>
    <w:p>
      <w:pPr>
        <w:spacing w:after="0"/>
        <w:ind w:left="0"/>
        <w:jc w:val="both"/>
      </w:pPr>
      <w:r>
        <w:rPr>
          <w:rFonts w:ascii="Times New Roman"/>
          <w:b w:val="false"/>
          <w:i w:val="false"/>
          <w:color w:val="000000"/>
          <w:sz w:val="28"/>
        </w:rPr>
        <w:t>
      91. Департамент государственных доходов по области Жетісу Комитета государственных доходов Министерства финансов Республики Казахстан.</w:t>
      </w:r>
    </w:p>
    <w:bookmarkEnd w:id="679"/>
    <w:bookmarkStart w:name="z645" w:id="680"/>
    <w:p>
      <w:pPr>
        <w:spacing w:after="0"/>
        <w:ind w:left="0"/>
        <w:jc w:val="both"/>
      </w:pPr>
      <w:r>
        <w:rPr>
          <w:rFonts w:ascii="Times New Roman"/>
          <w:b w:val="false"/>
          <w:i w:val="false"/>
          <w:color w:val="000000"/>
          <w:sz w:val="28"/>
        </w:rPr>
        <w:t>
      92. Управление государственных доходов по городу Талдыкоргану Департамента государственных доходов по области Жетісу Комитета государственных доходов Министерства финансов Республики Казахстан.</w:t>
      </w:r>
    </w:p>
    <w:bookmarkEnd w:id="680"/>
    <w:bookmarkStart w:name="z646" w:id="681"/>
    <w:p>
      <w:pPr>
        <w:spacing w:after="0"/>
        <w:ind w:left="0"/>
        <w:jc w:val="both"/>
      </w:pPr>
      <w:r>
        <w:rPr>
          <w:rFonts w:ascii="Times New Roman"/>
          <w:b w:val="false"/>
          <w:i w:val="false"/>
          <w:color w:val="000000"/>
          <w:sz w:val="28"/>
        </w:rPr>
        <w:t>
      93. Управление государственных доходов по Аксускому району Департамента государственных доходов по области Жетісу Комитета государственных доходов Министерства финансов Республики Казахстан.</w:t>
      </w:r>
    </w:p>
    <w:bookmarkEnd w:id="681"/>
    <w:bookmarkStart w:name="z647" w:id="682"/>
    <w:p>
      <w:pPr>
        <w:spacing w:after="0"/>
        <w:ind w:left="0"/>
        <w:jc w:val="both"/>
      </w:pPr>
      <w:r>
        <w:rPr>
          <w:rFonts w:ascii="Times New Roman"/>
          <w:b w:val="false"/>
          <w:i w:val="false"/>
          <w:color w:val="000000"/>
          <w:sz w:val="28"/>
        </w:rPr>
        <w:t>
      94. Управление государственных доходов по Алакольскому району Департамента государственных доходов по области Жетісу Комитета государственных доходов Министерства финансов Республики Казахстан.</w:t>
      </w:r>
    </w:p>
    <w:bookmarkEnd w:id="682"/>
    <w:bookmarkStart w:name="z648" w:id="683"/>
    <w:p>
      <w:pPr>
        <w:spacing w:after="0"/>
        <w:ind w:left="0"/>
        <w:jc w:val="both"/>
      </w:pPr>
      <w:r>
        <w:rPr>
          <w:rFonts w:ascii="Times New Roman"/>
          <w:b w:val="false"/>
          <w:i w:val="false"/>
          <w:color w:val="000000"/>
          <w:sz w:val="28"/>
        </w:rPr>
        <w:t>
      95. Управление государственных доходов по Ескельдинскому району Департамента государственных доходов по области Жетісу Комитета государственных доходов Министерства финансов Республики Казахстан.</w:t>
      </w:r>
    </w:p>
    <w:bookmarkEnd w:id="683"/>
    <w:bookmarkStart w:name="z649" w:id="684"/>
    <w:p>
      <w:pPr>
        <w:spacing w:after="0"/>
        <w:ind w:left="0"/>
        <w:jc w:val="both"/>
      </w:pPr>
      <w:r>
        <w:rPr>
          <w:rFonts w:ascii="Times New Roman"/>
          <w:b w:val="false"/>
          <w:i w:val="false"/>
          <w:color w:val="000000"/>
          <w:sz w:val="28"/>
        </w:rPr>
        <w:t>
      96. Управление государственных доходов по Каратальскому району Департамента государственных доходов по области Жетісу Комитета государственных доходов Министерства финансов Республики Казахстан.</w:t>
      </w:r>
    </w:p>
    <w:bookmarkEnd w:id="684"/>
    <w:bookmarkStart w:name="z650" w:id="685"/>
    <w:p>
      <w:pPr>
        <w:spacing w:after="0"/>
        <w:ind w:left="0"/>
        <w:jc w:val="both"/>
      </w:pPr>
      <w:r>
        <w:rPr>
          <w:rFonts w:ascii="Times New Roman"/>
          <w:b w:val="false"/>
          <w:i w:val="false"/>
          <w:color w:val="000000"/>
          <w:sz w:val="28"/>
        </w:rPr>
        <w:t>
      97. Управление государственных доходов по Кербулакскому району Департамента государственных доходов по области Жетісу Комитета государственных доходов Министерства финансов Республики Казахстан.</w:t>
      </w:r>
    </w:p>
    <w:bookmarkEnd w:id="685"/>
    <w:bookmarkStart w:name="z651" w:id="686"/>
    <w:p>
      <w:pPr>
        <w:spacing w:after="0"/>
        <w:ind w:left="0"/>
        <w:jc w:val="both"/>
      </w:pPr>
      <w:r>
        <w:rPr>
          <w:rFonts w:ascii="Times New Roman"/>
          <w:b w:val="false"/>
          <w:i w:val="false"/>
          <w:color w:val="000000"/>
          <w:sz w:val="28"/>
        </w:rPr>
        <w:t>
      98. Управление государственных доходов по Коксускому району Департамента государственных доходов по области Жетісу Комитета государственных доходов Министерства финансов Республики Казахстан.</w:t>
      </w:r>
    </w:p>
    <w:bookmarkEnd w:id="686"/>
    <w:bookmarkStart w:name="z652" w:id="687"/>
    <w:p>
      <w:pPr>
        <w:spacing w:after="0"/>
        <w:ind w:left="0"/>
        <w:jc w:val="both"/>
      </w:pPr>
      <w:r>
        <w:rPr>
          <w:rFonts w:ascii="Times New Roman"/>
          <w:b w:val="false"/>
          <w:i w:val="false"/>
          <w:color w:val="000000"/>
          <w:sz w:val="28"/>
        </w:rPr>
        <w:t>
      99. Управление государственных доходов по Панфиловскому району Департамента государственных доходов по области Жетісу Комитета государственных доходов Министерства финансов Республики Казахстан.</w:t>
      </w:r>
    </w:p>
    <w:bookmarkEnd w:id="687"/>
    <w:bookmarkStart w:name="z653" w:id="688"/>
    <w:p>
      <w:pPr>
        <w:spacing w:after="0"/>
        <w:ind w:left="0"/>
        <w:jc w:val="both"/>
      </w:pPr>
      <w:r>
        <w:rPr>
          <w:rFonts w:ascii="Times New Roman"/>
          <w:b w:val="false"/>
          <w:i w:val="false"/>
          <w:color w:val="000000"/>
          <w:sz w:val="28"/>
        </w:rPr>
        <w:t>
      100. Управление государственных доходов по Сарканскому району Департамента государственных доходов по области Жетісу Комитета государственных доходов Министерства финансов Республики Казахстан.</w:t>
      </w:r>
    </w:p>
    <w:bookmarkEnd w:id="688"/>
    <w:bookmarkStart w:name="z654" w:id="689"/>
    <w:p>
      <w:pPr>
        <w:spacing w:after="0"/>
        <w:ind w:left="0"/>
        <w:jc w:val="both"/>
      </w:pPr>
      <w:r>
        <w:rPr>
          <w:rFonts w:ascii="Times New Roman"/>
          <w:b w:val="false"/>
          <w:i w:val="false"/>
          <w:color w:val="000000"/>
          <w:sz w:val="28"/>
        </w:rPr>
        <w:t>
      101. Управление государственных доходов по городу Текели Департамента государственных доходов по области Жетісу Комитета государственных доходов Министерства финансов Республики Казахстан.</w:t>
      </w:r>
    </w:p>
    <w:bookmarkEnd w:id="689"/>
    <w:bookmarkStart w:name="z655" w:id="690"/>
    <w:p>
      <w:pPr>
        <w:spacing w:after="0"/>
        <w:ind w:left="0"/>
        <w:jc w:val="both"/>
      </w:pPr>
      <w:r>
        <w:rPr>
          <w:rFonts w:ascii="Times New Roman"/>
          <w:b w:val="false"/>
          <w:i w:val="false"/>
          <w:color w:val="000000"/>
          <w:sz w:val="28"/>
        </w:rPr>
        <w:t>
      102. Департамент государственных доходов по Западно-Казахстанской области Комитета государственных доходов Министерства финансов Республики Казахстан.</w:t>
      </w:r>
    </w:p>
    <w:bookmarkEnd w:id="690"/>
    <w:bookmarkStart w:name="z656" w:id="691"/>
    <w:p>
      <w:pPr>
        <w:spacing w:after="0"/>
        <w:ind w:left="0"/>
        <w:jc w:val="both"/>
      </w:pPr>
      <w:r>
        <w:rPr>
          <w:rFonts w:ascii="Times New Roman"/>
          <w:b w:val="false"/>
          <w:i w:val="false"/>
          <w:color w:val="000000"/>
          <w:sz w:val="28"/>
        </w:rPr>
        <w:t>
      103. Управление государственных доходов по городу Уральску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691"/>
    <w:bookmarkStart w:name="z657" w:id="692"/>
    <w:p>
      <w:pPr>
        <w:spacing w:after="0"/>
        <w:ind w:left="0"/>
        <w:jc w:val="both"/>
      </w:pPr>
      <w:r>
        <w:rPr>
          <w:rFonts w:ascii="Times New Roman"/>
          <w:b w:val="false"/>
          <w:i w:val="false"/>
          <w:color w:val="000000"/>
          <w:sz w:val="28"/>
        </w:rPr>
        <w:t>
      104. Управление государственных доходов по Акжаикскому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692"/>
    <w:bookmarkStart w:name="z658" w:id="693"/>
    <w:p>
      <w:pPr>
        <w:spacing w:after="0"/>
        <w:ind w:left="0"/>
        <w:jc w:val="both"/>
      </w:pPr>
      <w:r>
        <w:rPr>
          <w:rFonts w:ascii="Times New Roman"/>
          <w:b w:val="false"/>
          <w:i w:val="false"/>
          <w:color w:val="000000"/>
          <w:sz w:val="28"/>
        </w:rPr>
        <w:t>
      105. Управление государственных доходов по району Бәйтерек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693"/>
    <w:bookmarkStart w:name="z659" w:id="694"/>
    <w:p>
      <w:pPr>
        <w:spacing w:after="0"/>
        <w:ind w:left="0"/>
        <w:jc w:val="both"/>
      </w:pPr>
      <w:r>
        <w:rPr>
          <w:rFonts w:ascii="Times New Roman"/>
          <w:b w:val="false"/>
          <w:i w:val="false"/>
          <w:color w:val="000000"/>
          <w:sz w:val="28"/>
        </w:rPr>
        <w:t>
      106. Управление государственных доходов по Бокейординскому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694"/>
    <w:bookmarkStart w:name="z660" w:id="695"/>
    <w:p>
      <w:pPr>
        <w:spacing w:after="0"/>
        <w:ind w:left="0"/>
        <w:jc w:val="both"/>
      </w:pPr>
      <w:r>
        <w:rPr>
          <w:rFonts w:ascii="Times New Roman"/>
          <w:b w:val="false"/>
          <w:i w:val="false"/>
          <w:color w:val="000000"/>
          <w:sz w:val="28"/>
        </w:rPr>
        <w:t>
      107. Управление государственных доходов по Бурлинскому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695"/>
    <w:bookmarkStart w:name="z661" w:id="696"/>
    <w:p>
      <w:pPr>
        <w:spacing w:after="0"/>
        <w:ind w:left="0"/>
        <w:jc w:val="both"/>
      </w:pPr>
      <w:r>
        <w:rPr>
          <w:rFonts w:ascii="Times New Roman"/>
          <w:b w:val="false"/>
          <w:i w:val="false"/>
          <w:color w:val="000000"/>
          <w:sz w:val="28"/>
        </w:rPr>
        <w:t>
      108. Управление государственных доходов по Жанибекскому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696"/>
    <w:bookmarkStart w:name="z662" w:id="697"/>
    <w:p>
      <w:pPr>
        <w:spacing w:after="0"/>
        <w:ind w:left="0"/>
        <w:jc w:val="both"/>
      </w:pPr>
      <w:r>
        <w:rPr>
          <w:rFonts w:ascii="Times New Roman"/>
          <w:b w:val="false"/>
          <w:i w:val="false"/>
          <w:color w:val="000000"/>
          <w:sz w:val="28"/>
        </w:rPr>
        <w:t>
      109. Управление государственных доходов по Жангалинскому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697"/>
    <w:bookmarkStart w:name="z663" w:id="698"/>
    <w:p>
      <w:pPr>
        <w:spacing w:after="0"/>
        <w:ind w:left="0"/>
        <w:jc w:val="both"/>
      </w:pPr>
      <w:r>
        <w:rPr>
          <w:rFonts w:ascii="Times New Roman"/>
          <w:b w:val="false"/>
          <w:i w:val="false"/>
          <w:color w:val="000000"/>
          <w:sz w:val="28"/>
        </w:rPr>
        <w:t>
      110. Управление государственных доходов по Казталовскому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698"/>
    <w:bookmarkStart w:name="z664" w:id="699"/>
    <w:p>
      <w:pPr>
        <w:spacing w:after="0"/>
        <w:ind w:left="0"/>
        <w:jc w:val="both"/>
      </w:pPr>
      <w:r>
        <w:rPr>
          <w:rFonts w:ascii="Times New Roman"/>
          <w:b w:val="false"/>
          <w:i w:val="false"/>
          <w:color w:val="000000"/>
          <w:sz w:val="28"/>
        </w:rPr>
        <w:t>
      111. Управление государственных доходов по Каратобинскому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699"/>
    <w:bookmarkStart w:name="z665" w:id="700"/>
    <w:p>
      <w:pPr>
        <w:spacing w:after="0"/>
        <w:ind w:left="0"/>
        <w:jc w:val="both"/>
      </w:pPr>
      <w:r>
        <w:rPr>
          <w:rFonts w:ascii="Times New Roman"/>
          <w:b w:val="false"/>
          <w:i w:val="false"/>
          <w:color w:val="000000"/>
          <w:sz w:val="28"/>
        </w:rPr>
        <w:t>
      112. Управление государственных доходов по Сырымскому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700"/>
    <w:bookmarkStart w:name="z666" w:id="701"/>
    <w:p>
      <w:pPr>
        <w:spacing w:after="0"/>
        <w:ind w:left="0"/>
        <w:jc w:val="both"/>
      </w:pPr>
      <w:r>
        <w:rPr>
          <w:rFonts w:ascii="Times New Roman"/>
          <w:b w:val="false"/>
          <w:i w:val="false"/>
          <w:color w:val="000000"/>
          <w:sz w:val="28"/>
        </w:rPr>
        <w:t>
      113. Управление государственных доходов по Таскалинскому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701"/>
    <w:bookmarkStart w:name="z667" w:id="702"/>
    <w:p>
      <w:pPr>
        <w:spacing w:after="0"/>
        <w:ind w:left="0"/>
        <w:jc w:val="both"/>
      </w:pPr>
      <w:r>
        <w:rPr>
          <w:rFonts w:ascii="Times New Roman"/>
          <w:b w:val="false"/>
          <w:i w:val="false"/>
          <w:color w:val="000000"/>
          <w:sz w:val="28"/>
        </w:rPr>
        <w:t>
      114. Управление государственных доходов по Теректинскому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702"/>
    <w:bookmarkStart w:name="z668" w:id="703"/>
    <w:p>
      <w:pPr>
        <w:spacing w:after="0"/>
        <w:ind w:left="0"/>
        <w:jc w:val="both"/>
      </w:pPr>
      <w:r>
        <w:rPr>
          <w:rFonts w:ascii="Times New Roman"/>
          <w:b w:val="false"/>
          <w:i w:val="false"/>
          <w:color w:val="000000"/>
          <w:sz w:val="28"/>
        </w:rPr>
        <w:t>
      115. Управление государственных доходов по Чингирлаускому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703"/>
    <w:bookmarkStart w:name="z669" w:id="704"/>
    <w:p>
      <w:pPr>
        <w:spacing w:after="0"/>
        <w:ind w:left="0"/>
        <w:jc w:val="both"/>
      </w:pPr>
      <w:r>
        <w:rPr>
          <w:rFonts w:ascii="Times New Roman"/>
          <w:b w:val="false"/>
          <w:i w:val="false"/>
          <w:color w:val="000000"/>
          <w:sz w:val="28"/>
        </w:rPr>
        <w:t>
      116. Департамент государственных доходов по Карагандинской области Комитета государственных доходов Министерства финансов Республики Казахстан.</w:t>
      </w:r>
    </w:p>
    <w:bookmarkEnd w:id="704"/>
    <w:bookmarkStart w:name="z670" w:id="705"/>
    <w:p>
      <w:pPr>
        <w:spacing w:after="0"/>
        <w:ind w:left="0"/>
        <w:jc w:val="both"/>
      </w:pPr>
      <w:r>
        <w:rPr>
          <w:rFonts w:ascii="Times New Roman"/>
          <w:b w:val="false"/>
          <w:i w:val="false"/>
          <w:color w:val="000000"/>
          <w:sz w:val="28"/>
        </w:rPr>
        <w:t>
      117. Управление государственных доходов по району имени Казыбек би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705"/>
    <w:bookmarkStart w:name="z671" w:id="706"/>
    <w:p>
      <w:pPr>
        <w:spacing w:after="0"/>
        <w:ind w:left="0"/>
        <w:jc w:val="both"/>
      </w:pPr>
      <w:r>
        <w:rPr>
          <w:rFonts w:ascii="Times New Roman"/>
          <w:b w:val="false"/>
          <w:i w:val="false"/>
          <w:color w:val="000000"/>
          <w:sz w:val="28"/>
        </w:rPr>
        <w:t>
      118. Управление государственных доходов по району Әлихан Бөкейхан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706"/>
    <w:bookmarkStart w:name="z672" w:id="707"/>
    <w:p>
      <w:pPr>
        <w:spacing w:after="0"/>
        <w:ind w:left="0"/>
        <w:jc w:val="both"/>
      </w:pPr>
      <w:r>
        <w:rPr>
          <w:rFonts w:ascii="Times New Roman"/>
          <w:b w:val="false"/>
          <w:i w:val="false"/>
          <w:color w:val="000000"/>
          <w:sz w:val="28"/>
        </w:rPr>
        <w:t>
      119. Управление государственных доходов по городу Балхашу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707"/>
    <w:bookmarkStart w:name="z673" w:id="708"/>
    <w:p>
      <w:pPr>
        <w:spacing w:after="0"/>
        <w:ind w:left="0"/>
        <w:jc w:val="both"/>
      </w:pPr>
      <w:r>
        <w:rPr>
          <w:rFonts w:ascii="Times New Roman"/>
          <w:b w:val="false"/>
          <w:i w:val="false"/>
          <w:color w:val="000000"/>
          <w:sz w:val="28"/>
        </w:rPr>
        <w:t>
      120. Управление государственных доходов по городу Сарани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708"/>
    <w:bookmarkStart w:name="z674" w:id="709"/>
    <w:p>
      <w:pPr>
        <w:spacing w:after="0"/>
        <w:ind w:left="0"/>
        <w:jc w:val="both"/>
      </w:pPr>
      <w:r>
        <w:rPr>
          <w:rFonts w:ascii="Times New Roman"/>
          <w:b w:val="false"/>
          <w:i w:val="false"/>
          <w:color w:val="000000"/>
          <w:sz w:val="28"/>
        </w:rPr>
        <w:t>
      121. Управление государственных доходов по городу Темиртау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709"/>
    <w:bookmarkStart w:name="z675" w:id="710"/>
    <w:p>
      <w:pPr>
        <w:spacing w:after="0"/>
        <w:ind w:left="0"/>
        <w:jc w:val="both"/>
      </w:pPr>
      <w:r>
        <w:rPr>
          <w:rFonts w:ascii="Times New Roman"/>
          <w:b w:val="false"/>
          <w:i w:val="false"/>
          <w:color w:val="000000"/>
          <w:sz w:val="28"/>
        </w:rPr>
        <w:t>
      122. Управление государственных доходов по городу Шахтинску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710"/>
    <w:bookmarkStart w:name="z676" w:id="711"/>
    <w:p>
      <w:pPr>
        <w:spacing w:after="0"/>
        <w:ind w:left="0"/>
        <w:jc w:val="both"/>
      </w:pPr>
      <w:r>
        <w:rPr>
          <w:rFonts w:ascii="Times New Roman"/>
          <w:b w:val="false"/>
          <w:i w:val="false"/>
          <w:color w:val="000000"/>
          <w:sz w:val="28"/>
        </w:rPr>
        <w:t>
      123. Управление государственных доходов по городу Приозерску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711"/>
    <w:bookmarkStart w:name="z677" w:id="712"/>
    <w:p>
      <w:pPr>
        <w:spacing w:after="0"/>
        <w:ind w:left="0"/>
        <w:jc w:val="both"/>
      </w:pPr>
      <w:r>
        <w:rPr>
          <w:rFonts w:ascii="Times New Roman"/>
          <w:b w:val="false"/>
          <w:i w:val="false"/>
          <w:color w:val="000000"/>
          <w:sz w:val="28"/>
        </w:rPr>
        <w:t>
      124. Управление государственных доходов по Абайскому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712"/>
    <w:bookmarkStart w:name="z678" w:id="713"/>
    <w:p>
      <w:pPr>
        <w:spacing w:after="0"/>
        <w:ind w:left="0"/>
        <w:jc w:val="both"/>
      </w:pPr>
      <w:r>
        <w:rPr>
          <w:rFonts w:ascii="Times New Roman"/>
          <w:b w:val="false"/>
          <w:i w:val="false"/>
          <w:color w:val="000000"/>
          <w:sz w:val="28"/>
        </w:rPr>
        <w:t>
      125. Управление государственных доходов по Актогайскому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713"/>
    <w:bookmarkStart w:name="z679" w:id="714"/>
    <w:p>
      <w:pPr>
        <w:spacing w:after="0"/>
        <w:ind w:left="0"/>
        <w:jc w:val="both"/>
      </w:pPr>
      <w:r>
        <w:rPr>
          <w:rFonts w:ascii="Times New Roman"/>
          <w:b w:val="false"/>
          <w:i w:val="false"/>
          <w:color w:val="000000"/>
          <w:sz w:val="28"/>
        </w:rPr>
        <w:t>
      126. Управление государственных доходов по Бухар-Жыраускому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714"/>
    <w:bookmarkStart w:name="z680" w:id="715"/>
    <w:p>
      <w:pPr>
        <w:spacing w:after="0"/>
        <w:ind w:left="0"/>
        <w:jc w:val="both"/>
      </w:pPr>
      <w:r>
        <w:rPr>
          <w:rFonts w:ascii="Times New Roman"/>
          <w:b w:val="false"/>
          <w:i w:val="false"/>
          <w:color w:val="000000"/>
          <w:sz w:val="28"/>
        </w:rPr>
        <w:t>
      127. Управление государственных доходов по Каркаралинскому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715"/>
    <w:bookmarkStart w:name="z681" w:id="716"/>
    <w:p>
      <w:pPr>
        <w:spacing w:after="0"/>
        <w:ind w:left="0"/>
        <w:jc w:val="both"/>
      </w:pPr>
      <w:r>
        <w:rPr>
          <w:rFonts w:ascii="Times New Roman"/>
          <w:b w:val="false"/>
          <w:i w:val="false"/>
          <w:color w:val="000000"/>
          <w:sz w:val="28"/>
        </w:rPr>
        <w:t>
      128. Управление государственных доходов по Нуринскому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716"/>
    <w:bookmarkStart w:name="z682" w:id="717"/>
    <w:p>
      <w:pPr>
        <w:spacing w:after="0"/>
        <w:ind w:left="0"/>
        <w:jc w:val="both"/>
      </w:pPr>
      <w:r>
        <w:rPr>
          <w:rFonts w:ascii="Times New Roman"/>
          <w:b w:val="false"/>
          <w:i w:val="false"/>
          <w:color w:val="000000"/>
          <w:sz w:val="28"/>
        </w:rPr>
        <w:t>
      129. Управление государственных доходов по Осакаровскому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717"/>
    <w:bookmarkStart w:name="z683" w:id="718"/>
    <w:p>
      <w:pPr>
        <w:spacing w:after="0"/>
        <w:ind w:left="0"/>
        <w:jc w:val="both"/>
      </w:pPr>
      <w:r>
        <w:rPr>
          <w:rFonts w:ascii="Times New Roman"/>
          <w:b w:val="false"/>
          <w:i w:val="false"/>
          <w:color w:val="000000"/>
          <w:sz w:val="28"/>
        </w:rPr>
        <w:t>
      130. Управление государственных доходов по Шетскому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718"/>
    <w:bookmarkStart w:name="z684" w:id="719"/>
    <w:p>
      <w:pPr>
        <w:spacing w:after="0"/>
        <w:ind w:left="0"/>
        <w:jc w:val="both"/>
      </w:pPr>
      <w:r>
        <w:rPr>
          <w:rFonts w:ascii="Times New Roman"/>
          <w:b w:val="false"/>
          <w:i w:val="false"/>
          <w:color w:val="000000"/>
          <w:sz w:val="28"/>
        </w:rPr>
        <w:t>
      131. Департамент государственных доходов по Костанайской области Комитета государственных доходов Министерства финансов Республики Казахстан.</w:t>
      </w:r>
    </w:p>
    <w:bookmarkEnd w:id="719"/>
    <w:bookmarkStart w:name="z685" w:id="720"/>
    <w:p>
      <w:pPr>
        <w:spacing w:after="0"/>
        <w:ind w:left="0"/>
        <w:jc w:val="both"/>
      </w:pPr>
      <w:r>
        <w:rPr>
          <w:rFonts w:ascii="Times New Roman"/>
          <w:b w:val="false"/>
          <w:i w:val="false"/>
          <w:color w:val="000000"/>
          <w:sz w:val="28"/>
        </w:rPr>
        <w:t>
      132. Управление государственных доходов по городу Костанаю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720"/>
    <w:bookmarkStart w:name="z686" w:id="721"/>
    <w:p>
      <w:pPr>
        <w:spacing w:after="0"/>
        <w:ind w:left="0"/>
        <w:jc w:val="both"/>
      </w:pPr>
      <w:r>
        <w:rPr>
          <w:rFonts w:ascii="Times New Roman"/>
          <w:b w:val="false"/>
          <w:i w:val="false"/>
          <w:color w:val="000000"/>
          <w:sz w:val="28"/>
        </w:rPr>
        <w:t>
      133. Управление государственных доходов по городу Аркалыку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721"/>
    <w:bookmarkStart w:name="z687" w:id="722"/>
    <w:p>
      <w:pPr>
        <w:spacing w:after="0"/>
        <w:ind w:left="0"/>
        <w:jc w:val="both"/>
      </w:pPr>
      <w:r>
        <w:rPr>
          <w:rFonts w:ascii="Times New Roman"/>
          <w:b w:val="false"/>
          <w:i w:val="false"/>
          <w:color w:val="000000"/>
          <w:sz w:val="28"/>
        </w:rPr>
        <w:t>
      134. Управление государственных доходов по городу Лисаковску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722"/>
    <w:bookmarkStart w:name="z688" w:id="723"/>
    <w:p>
      <w:pPr>
        <w:spacing w:after="0"/>
        <w:ind w:left="0"/>
        <w:jc w:val="both"/>
      </w:pPr>
      <w:r>
        <w:rPr>
          <w:rFonts w:ascii="Times New Roman"/>
          <w:b w:val="false"/>
          <w:i w:val="false"/>
          <w:color w:val="000000"/>
          <w:sz w:val="28"/>
        </w:rPr>
        <w:t>
      135. Управление государственных доходов по городу Рудному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723"/>
    <w:bookmarkStart w:name="z689" w:id="724"/>
    <w:p>
      <w:pPr>
        <w:spacing w:after="0"/>
        <w:ind w:left="0"/>
        <w:jc w:val="both"/>
      </w:pPr>
      <w:r>
        <w:rPr>
          <w:rFonts w:ascii="Times New Roman"/>
          <w:b w:val="false"/>
          <w:i w:val="false"/>
          <w:color w:val="000000"/>
          <w:sz w:val="28"/>
        </w:rPr>
        <w:t>
      136. Управление государственных доходов по Алтынсаринскому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724"/>
    <w:bookmarkStart w:name="z690" w:id="725"/>
    <w:p>
      <w:pPr>
        <w:spacing w:after="0"/>
        <w:ind w:left="0"/>
        <w:jc w:val="both"/>
      </w:pPr>
      <w:r>
        <w:rPr>
          <w:rFonts w:ascii="Times New Roman"/>
          <w:b w:val="false"/>
          <w:i w:val="false"/>
          <w:color w:val="000000"/>
          <w:sz w:val="28"/>
        </w:rPr>
        <w:t>
      137. Управление государственных доходов по Амангельдинскому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725"/>
    <w:bookmarkStart w:name="z691" w:id="726"/>
    <w:p>
      <w:pPr>
        <w:spacing w:after="0"/>
        <w:ind w:left="0"/>
        <w:jc w:val="both"/>
      </w:pPr>
      <w:r>
        <w:rPr>
          <w:rFonts w:ascii="Times New Roman"/>
          <w:b w:val="false"/>
          <w:i w:val="false"/>
          <w:color w:val="000000"/>
          <w:sz w:val="28"/>
        </w:rPr>
        <w:t>
      138. Управление государственных доходов по Аулиекольскому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726"/>
    <w:bookmarkStart w:name="z692" w:id="727"/>
    <w:p>
      <w:pPr>
        <w:spacing w:after="0"/>
        <w:ind w:left="0"/>
        <w:jc w:val="both"/>
      </w:pPr>
      <w:r>
        <w:rPr>
          <w:rFonts w:ascii="Times New Roman"/>
          <w:b w:val="false"/>
          <w:i w:val="false"/>
          <w:color w:val="000000"/>
          <w:sz w:val="28"/>
        </w:rPr>
        <w:t>
      139. Управление государственных доходов по району Беимбета Майлина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727"/>
    <w:bookmarkStart w:name="z693" w:id="728"/>
    <w:p>
      <w:pPr>
        <w:spacing w:after="0"/>
        <w:ind w:left="0"/>
        <w:jc w:val="both"/>
      </w:pPr>
      <w:r>
        <w:rPr>
          <w:rFonts w:ascii="Times New Roman"/>
          <w:b w:val="false"/>
          <w:i w:val="false"/>
          <w:color w:val="000000"/>
          <w:sz w:val="28"/>
        </w:rPr>
        <w:t>
      140. Управление государственных доходов по Денисовскому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728"/>
    <w:bookmarkStart w:name="z694" w:id="729"/>
    <w:p>
      <w:pPr>
        <w:spacing w:after="0"/>
        <w:ind w:left="0"/>
        <w:jc w:val="both"/>
      </w:pPr>
      <w:r>
        <w:rPr>
          <w:rFonts w:ascii="Times New Roman"/>
          <w:b w:val="false"/>
          <w:i w:val="false"/>
          <w:color w:val="000000"/>
          <w:sz w:val="28"/>
        </w:rPr>
        <w:t>
      141. Управление государственных доходов по Жангильдинскому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729"/>
    <w:bookmarkStart w:name="z695" w:id="730"/>
    <w:p>
      <w:pPr>
        <w:spacing w:after="0"/>
        <w:ind w:left="0"/>
        <w:jc w:val="both"/>
      </w:pPr>
      <w:r>
        <w:rPr>
          <w:rFonts w:ascii="Times New Roman"/>
          <w:b w:val="false"/>
          <w:i w:val="false"/>
          <w:color w:val="000000"/>
          <w:sz w:val="28"/>
        </w:rPr>
        <w:t>
      142. Управление государственных доходов по Житикаринскому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730"/>
    <w:bookmarkStart w:name="z696" w:id="731"/>
    <w:p>
      <w:pPr>
        <w:spacing w:after="0"/>
        <w:ind w:left="0"/>
        <w:jc w:val="both"/>
      </w:pPr>
      <w:r>
        <w:rPr>
          <w:rFonts w:ascii="Times New Roman"/>
          <w:b w:val="false"/>
          <w:i w:val="false"/>
          <w:color w:val="000000"/>
          <w:sz w:val="28"/>
        </w:rPr>
        <w:t>
      143. Управление государственных доходов по Мендыкаринскому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731"/>
    <w:bookmarkStart w:name="z697" w:id="732"/>
    <w:p>
      <w:pPr>
        <w:spacing w:after="0"/>
        <w:ind w:left="0"/>
        <w:jc w:val="both"/>
      </w:pPr>
      <w:r>
        <w:rPr>
          <w:rFonts w:ascii="Times New Roman"/>
          <w:b w:val="false"/>
          <w:i w:val="false"/>
          <w:color w:val="000000"/>
          <w:sz w:val="28"/>
        </w:rPr>
        <w:t>
      144. Управление государственных доходов по Наурзумскому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732"/>
    <w:bookmarkStart w:name="z698" w:id="733"/>
    <w:p>
      <w:pPr>
        <w:spacing w:after="0"/>
        <w:ind w:left="0"/>
        <w:jc w:val="both"/>
      </w:pPr>
      <w:r>
        <w:rPr>
          <w:rFonts w:ascii="Times New Roman"/>
          <w:b w:val="false"/>
          <w:i w:val="false"/>
          <w:color w:val="000000"/>
          <w:sz w:val="28"/>
        </w:rPr>
        <w:t>
      145. Управление государственных доходов по Камыстинскому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733"/>
    <w:bookmarkStart w:name="z699" w:id="734"/>
    <w:p>
      <w:pPr>
        <w:spacing w:after="0"/>
        <w:ind w:left="0"/>
        <w:jc w:val="both"/>
      </w:pPr>
      <w:r>
        <w:rPr>
          <w:rFonts w:ascii="Times New Roman"/>
          <w:b w:val="false"/>
          <w:i w:val="false"/>
          <w:color w:val="000000"/>
          <w:sz w:val="28"/>
        </w:rPr>
        <w:t>
      146. Управление государственных доходов по Карабалыкскому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734"/>
    <w:bookmarkStart w:name="z700" w:id="735"/>
    <w:p>
      <w:pPr>
        <w:spacing w:after="0"/>
        <w:ind w:left="0"/>
        <w:jc w:val="both"/>
      </w:pPr>
      <w:r>
        <w:rPr>
          <w:rFonts w:ascii="Times New Roman"/>
          <w:b w:val="false"/>
          <w:i w:val="false"/>
          <w:color w:val="000000"/>
          <w:sz w:val="28"/>
        </w:rPr>
        <w:t>
      147. Управление государственных доходов по Карасускому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735"/>
    <w:bookmarkStart w:name="z701" w:id="736"/>
    <w:p>
      <w:pPr>
        <w:spacing w:after="0"/>
        <w:ind w:left="0"/>
        <w:jc w:val="both"/>
      </w:pPr>
      <w:r>
        <w:rPr>
          <w:rFonts w:ascii="Times New Roman"/>
          <w:b w:val="false"/>
          <w:i w:val="false"/>
          <w:color w:val="000000"/>
          <w:sz w:val="28"/>
        </w:rPr>
        <w:t>
      148. Управление государственных доходов по Костанайскому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736"/>
    <w:bookmarkStart w:name="z702" w:id="737"/>
    <w:p>
      <w:pPr>
        <w:spacing w:after="0"/>
        <w:ind w:left="0"/>
        <w:jc w:val="both"/>
      </w:pPr>
      <w:r>
        <w:rPr>
          <w:rFonts w:ascii="Times New Roman"/>
          <w:b w:val="false"/>
          <w:i w:val="false"/>
          <w:color w:val="000000"/>
          <w:sz w:val="28"/>
        </w:rPr>
        <w:t>
      149. Управление государственных доходов по Сарыкольскому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737"/>
    <w:bookmarkStart w:name="z703" w:id="738"/>
    <w:p>
      <w:pPr>
        <w:spacing w:after="0"/>
        <w:ind w:left="0"/>
        <w:jc w:val="both"/>
      </w:pPr>
      <w:r>
        <w:rPr>
          <w:rFonts w:ascii="Times New Roman"/>
          <w:b w:val="false"/>
          <w:i w:val="false"/>
          <w:color w:val="000000"/>
          <w:sz w:val="28"/>
        </w:rPr>
        <w:t>
      150. Управление государственных доходов по Узункольскому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738"/>
    <w:bookmarkStart w:name="z704" w:id="739"/>
    <w:p>
      <w:pPr>
        <w:spacing w:after="0"/>
        <w:ind w:left="0"/>
        <w:jc w:val="both"/>
      </w:pPr>
      <w:r>
        <w:rPr>
          <w:rFonts w:ascii="Times New Roman"/>
          <w:b w:val="false"/>
          <w:i w:val="false"/>
          <w:color w:val="000000"/>
          <w:sz w:val="28"/>
        </w:rPr>
        <w:t>
      151 Управление государственных доходов по Федоровскому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739"/>
    <w:bookmarkStart w:name="z705" w:id="740"/>
    <w:p>
      <w:pPr>
        <w:spacing w:after="0"/>
        <w:ind w:left="0"/>
        <w:jc w:val="both"/>
      </w:pPr>
      <w:r>
        <w:rPr>
          <w:rFonts w:ascii="Times New Roman"/>
          <w:b w:val="false"/>
          <w:i w:val="false"/>
          <w:color w:val="000000"/>
          <w:sz w:val="28"/>
        </w:rPr>
        <w:t>
      152. Департамент государственных доходов по Кызылординской области Комитета государственных доходов Министерства финансов Республики Казахстан.</w:t>
      </w:r>
    </w:p>
    <w:bookmarkEnd w:id="740"/>
    <w:bookmarkStart w:name="z706" w:id="741"/>
    <w:p>
      <w:pPr>
        <w:spacing w:after="0"/>
        <w:ind w:left="0"/>
        <w:jc w:val="both"/>
      </w:pPr>
      <w:r>
        <w:rPr>
          <w:rFonts w:ascii="Times New Roman"/>
          <w:b w:val="false"/>
          <w:i w:val="false"/>
          <w:color w:val="000000"/>
          <w:sz w:val="28"/>
        </w:rPr>
        <w:t>
      153. Управление государственных доходов по городу Кызылорде Департамента государственных доходов по Кызылординской области Комитета государственных доходов Министерства финансов Республики Казахстан.</w:t>
      </w:r>
    </w:p>
    <w:bookmarkEnd w:id="741"/>
    <w:bookmarkStart w:name="z707" w:id="742"/>
    <w:p>
      <w:pPr>
        <w:spacing w:after="0"/>
        <w:ind w:left="0"/>
        <w:jc w:val="both"/>
      </w:pPr>
      <w:r>
        <w:rPr>
          <w:rFonts w:ascii="Times New Roman"/>
          <w:b w:val="false"/>
          <w:i w:val="false"/>
          <w:color w:val="000000"/>
          <w:sz w:val="28"/>
        </w:rPr>
        <w:t>
      154. Управление государственных доходов по Аральскому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bookmarkEnd w:id="742"/>
    <w:bookmarkStart w:name="z708" w:id="743"/>
    <w:p>
      <w:pPr>
        <w:spacing w:after="0"/>
        <w:ind w:left="0"/>
        <w:jc w:val="both"/>
      </w:pPr>
      <w:r>
        <w:rPr>
          <w:rFonts w:ascii="Times New Roman"/>
          <w:b w:val="false"/>
          <w:i w:val="false"/>
          <w:color w:val="000000"/>
          <w:sz w:val="28"/>
        </w:rPr>
        <w:t>
      155. Управление государственных доходов по Жалагашскому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bookmarkEnd w:id="743"/>
    <w:bookmarkStart w:name="z709" w:id="744"/>
    <w:p>
      <w:pPr>
        <w:spacing w:after="0"/>
        <w:ind w:left="0"/>
        <w:jc w:val="both"/>
      </w:pPr>
      <w:r>
        <w:rPr>
          <w:rFonts w:ascii="Times New Roman"/>
          <w:b w:val="false"/>
          <w:i w:val="false"/>
          <w:color w:val="000000"/>
          <w:sz w:val="28"/>
        </w:rPr>
        <w:t>
      156. Управление государственных доходов по Жанакорганскому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bookmarkEnd w:id="744"/>
    <w:bookmarkStart w:name="z710" w:id="745"/>
    <w:p>
      <w:pPr>
        <w:spacing w:after="0"/>
        <w:ind w:left="0"/>
        <w:jc w:val="both"/>
      </w:pPr>
      <w:r>
        <w:rPr>
          <w:rFonts w:ascii="Times New Roman"/>
          <w:b w:val="false"/>
          <w:i w:val="false"/>
          <w:color w:val="000000"/>
          <w:sz w:val="28"/>
        </w:rPr>
        <w:t>
      157. Управление государственных доходов по Казалинскому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bookmarkEnd w:id="745"/>
    <w:bookmarkStart w:name="z711" w:id="746"/>
    <w:p>
      <w:pPr>
        <w:spacing w:after="0"/>
        <w:ind w:left="0"/>
        <w:jc w:val="both"/>
      </w:pPr>
      <w:r>
        <w:rPr>
          <w:rFonts w:ascii="Times New Roman"/>
          <w:b w:val="false"/>
          <w:i w:val="false"/>
          <w:color w:val="000000"/>
          <w:sz w:val="28"/>
        </w:rPr>
        <w:t>
      158. Управление государственных доходов по Кармакшинскому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bookmarkEnd w:id="746"/>
    <w:bookmarkStart w:name="z712" w:id="747"/>
    <w:p>
      <w:pPr>
        <w:spacing w:after="0"/>
        <w:ind w:left="0"/>
        <w:jc w:val="both"/>
      </w:pPr>
      <w:r>
        <w:rPr>
          <w:rFonts w:ascii="Times New Roman"/>
          <w:b w:val="false"/>
          <w:i w:val="false"/>
          <w:color w:val="000000"/>
          <w:sz w:val="28"/>
        </w:rPr>
        <w:t>
      159. Управление государственных доходов по Сырдарьинскому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bookmarkEnd w:id="747"/>
    <w:bookmarkStart w:name="z713" w:id="748"/>
    <w:p>
      <w:pPr>
        <w:spacing w:after="0"/>
        <w:ind w:left="0"/>
        <w:jc w:val="both"/>
      </w:pPr>
      <w:r>
        <w:rPr>
          <w:rFonts w:ascii="Times New Roman"/>
          <w:b w:val="false"/>
          <w:i w:val="false"/>
          <w:color w:val="000000"/>
          <w:sz w:val="28"/>
        </w:rPr>
        <w:t>
      160. Управление государственных доходов по Шиелийскому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bookmarkEnd w:id="748"/>
    <w:bookmarkStart w:name="z714" w:id="749"/>
    <w:p>
      <w:pPr>
        <w:spacing w:after="0"/>
        <w:ind w:left="0"/>
        <w:jc w:val="both"/>
      </w:pPr>
      <w:r>
        <w:rPr>
          <w:rFonts w:ascii="Times New Roman"/>
          <w:b w:val="false"/>
          <w:i w:val="false"/>
          <w:color w:val="000000"/>
          <w:sz w:val="28"/>
        </w:rPr>
        <w:t>
      161. Департамент государственных доходов по Мангистауской области Комитета государственных доходов Министерства финансов Республики Казахстан.</w:t>
      </w:r>
    </w:p>
    <w:bookmarkEnd w:id="749"/>
    <w:bookmarkStart w:name="z715" w:id="750"/>
    <w:p>
      <w:pPr>
        <w:spacing w:after="0"/>
        <w:ind w:left="0"/>
        <w:jc w:val="both"/>
      </w:pPr>
      <w:r>
        <w:rPr>
          <w:rFonts w:ascii="Times New Roman"/>
          <w:b w:val="false"/>
          <w:i w:val="false"/>
          <w:color w:val="000000"/>
          <w:sz w:val="28"/>
        </w:rPr>
        <w:t>
      162. Управление государственных доходов по городу Актау Департамента государственных доходов по Мангистауской области Комитета государственных доходов Министерства финансов Республики Казахстан.</w:t>
      </w:r>
    </w:p>
    <w:bookmarkEnd w:id="750"/>
    <w:bookmarkStart w:name="z716" w:id="751"/>
    <w:p>
      <w:pPr>
        <w:spacing w:after="0"/>
        <w:ind w:left="0"/>
        <w:jc w:val="both"/>
      </w:pPr>
      <w:r>
        <w:rPr>
          <w:rFonts w:ascii="Times New Roman"/>
          <w:b w:val="false"/>
          <w:i w:val="false"/>
          <w:color w:val="000000"/>
          <w:sz w:val="28"/>
        </w:rPr>
        <w:t>
      163. Управление государственных доходов по Бейнеускому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w:t>
      </w:r>
    </w:p>
    <w:bookmarkEnd w:id="751"/>
    <w:bookmarkStart w:name="z717" w:id="752"/>
    <w:p>
      <w:pPr>
        <w:spacing w:after="0"/>
        <w:ind w:left="0"/>
        <w:jc w:val="both"/>
      </w:pPr>
      <w:r>
        <w:rPr>
          <w:rFonts w:ascii="Times New Roman"/>
          <w:b w:val="false"/>
          <w:i w:val="false"/>
          <w:color w:val="000000"/>
          <w:sz w:val="28"/>
        </w:rPr>
        <w:t>
      164. Управление государственных доходов по городу Жанаозену Департамента государственных доходов по Мангистауской области Комитета государственных доходов Министерства финансов Республики Казахстан.</w:t>
      </w:r>
    </w:p>
    <w:bookmarkEnd w:id="752"/>
    <w:bookmarkStart w:name="z718" w:id="753"/>
    <w:p>
      <w:pPr>
        <w:spacing w:after="0"/>
        <w:ind w:left="0"/>
        <w:jc w:val="both"/>
      </w:pPr>
      <w:r>
        <w:rPr>
          <w:rFonts w:ascii="Times New Roman"/>
          <w:b w:val="false"/>
          <w:i w:val="false"/>
          <w:color w:val="000000"/>
          <w:sz w:val="28"/>
        </w:rPr>
        <w:t>
      165. Управление государственных доходов по Каракиянскому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w:t>
      </w:r>
    </w:p>
    <w:bookmarkEnd w:id="753"/>
    <w:bookmarkStart w:name="z719" w:id="754"/>
    <w:p>
      <w:pPr>
        <w:spacing w:after="0"/>
        <w:ind w:left="0"/>
        <w:jc w:val="both"/>
      </w:pPr>
      <w:r>
        <w:rPr>
          <w:rFonts w:ascii="Times New Roman"/>
          <w:b w:val="false"/>
          <w:i w:val="false"/>
          <w:color w:val="000000"/>
          <w:sz w:val="28"/>
        </w:rPr>
        <w:t>
      166. Управление государственных доходов по Мангистаускому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w:t>
      </w:r>
    </w:p>
    <w:bookmarkEnd w:id="754"/>
    <w:bookmarkStart w:name="z720" w:id="755"/>
    <w:p>
      <w:pPr>
        <w:spacing w:after="0"/>
        <w:ind w:left="0"/>
        <w:jc w:val="both"/>
      </w:pPr>
      <w:r>
        <w:rPr>
          <w:rFonts w:ascii="Times New Roman"/>
          <w:b w:val="false"/>
          <w:i w:val="false"/>
          <w:color w:val="000000"/>
          <w:sz w:val="28"/>
        </w:rPr>
        <w:t>
      167. Управление государственных доходов по Мунайлинскому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w:t>
      </w:r>
    </w:p>
    <w:bookmarkEnd w:id="755"/>
    <w:bookmarkStart w:name="z721" w:id="756"/>
    <w:p>
      <w:pPr>
        <w:spacing w:after="0"/>
        <w:ind w:left="0"/>
        <w:jc w:val="both"/>
      </w:pPr>
      <w:r>
        <w:rPr>
          <w:rFonts w:ascii="Times New Roman"/>
          <w:b w:val="false"/>
          <w:i w:val="false"/>
          <w:color w:val="000000"/>
          <w:sz w:val="28"/>
        </w:rPr>
        <w:t>
      168. Управление государственных доходов "Морпорт Актау" Департамента государственных доходов по Мангистауской области Комитета государственных доходов Министерства финансов Республики Казахстан.</w:t>
      </w:r>
    </w:p>
    <w:bookmarkEnd w:id="756"/>
    <w:bookmarkStart w:name="z722" w:id="757"/>
    <w:p>
      <w:pPr>
        <w:spacing w:after="0"/>
        <w:ind w:left="0"/>
        <w:jc w:val="both"/>
      </w:pPr>
      <w:r>
        <w:rPr>
          <w:rFonts w:ascii="Times New Roman"/>
          <w:b w:val="false"/>
          <w:i w:val="false"/>
          <w:color w:val="000000"/>
          <w:sz w:val="28"/>
        </w:rPr>
        <w:t>
      169. Управление государственных доходов по Тупкараганскому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w:t>
      </w:r>
    </w:p>
    <w:bookmarkEnd w:id="757"/>
    <w:bookmarkStart w:name="z723" w:id="758"/>
    <w:p>
      <w:pPr>
        <w:spacing w:after="0"/>
        <w:ind w:left="0"/>
        <w:jc w:val="both"/>
      </w:pPr>
      <w:r>
        <w:rPr>
          <w:rFonts w:ascii="Times New Roman"/>
          <w:b w:val="false"/>
          <w:i w:val="false"/>
          <w:color w:val="000000"/>
          <w:sz w:val="28"/>
        </w:rPr>
        <w:t>
      170 Департамент государственных доходов по Павлодарской области Комитета государственных доходов Министерства финансов Республики Казахстан.</w:t>
      </w:r>
    </w:p>
    <w:bookmarkEnd w:id="758"/>
    <w:bookmarkStart w:name="z724" w:id="759"/>
    <w:p>
      <w:pPr>
        <w:spacing w:after="0"/>
        <w:ind w:left="0"/>
        <w:jc w:val="both"/>
      </w:pPr>
      <w:r>
        <w:rPr>
          <w:rFonts w:ascii="Times New Roman"/>
          <w:b w:val="false"/>
          <w:i w:val="false"/>
          <w:color w:val="000000"/>
          <w:sz w:val="28"/>
        </w:rPr>
        <w:t>
      171. Управление государственных доходов по городу Павлодару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759"/>
    <w:bookmarkStart w:name="z725" w:id="760"/>
    <w:p>
      <w:pPr>
        <w:spacing w:after="0"/>
        <w:ind w:left="0"/>
        <w:jc w:val="both"/>
      </w:pPr>
      <w:r>
        <w:rPr>
          <w:rFonts w:ascii="Times New Roman"/>
          <w:b w:val="false"/>
          <w:i w:val="false"/>
          <w:color w:val="000000"/>
          <w:sz w:val="28"/>
        </w:rPr>
        <w:t>
      172. Управление государственных доходов по городу Аксу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760"/>
    <w:bookmarkStart w:name="z726" w:id="761"/>
    <w:p>
      <w:pPr>
        <w:spacing w:after="0"/>
        <w:ind w:left="0"/>
        <w:jc w:val="both"/>
      </w:pPr>
      <w:r>
        <w:rPr>
          <w:rFonts w:ascii="Times New Roman"/>
          <w:b w:val="false"/>
          <w:i w:val="false"/>
          <w:color w:val="000000"/>
          <w:sz w:val="28"/>
        </w:rPr>
        <w:t>
      173. Управление государственных доходов по городу Экибастузу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761"/>
    <w:bookmarkStart w:name="z727" w:id="762"/>
    <w:p>
      <w:pPr>
        <w:spacing w:after="0"/>
        <w:ind w:left="0"/>
        <w:jc w:val="both"/>
      </w:pPr>
      <w:r>
        <w:rPr>
          <w:rFonts w:ascii="Times New Roman"/>
          <w:b w:val="false"/>
          <w:i w:val="false"/>
          <w:color w:val="000000"/>
          <w:sz w:val="28"/>
        </w:rPr>
        <w:t>
      174. Управление государственных доходов района Аққулы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762"/>
    <w:bookmarkStart w:name="z728" w:id="763"/>
    <w:p>
      <w:pPr>
        <w:spacing w:after="0"/>
        <w:ind w:left="0"/>
        <w:jc w:val="both"/>
      </w:pPr>
      <w:r>
        <w:rPr>
          <w:rFonts w:ascii="Times New Roman"/>
          <w:b w:val="false"/>
          <w:i w:val="false"/>
          <w:color w:val="000000"/>
          <w:sz w:val="28"/>
        </w:rPr>
        <w:t>
      175. Управление государственных доходов по Актогайскому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763"/>
    <w:bookmarkStart w:name="z729" w:id="764"/>
    <w:p>
      <w:pPr>
        <w:spacing w:after="0"/>
        <w:ind w:left="0"/>
        <w:jc w:val="both"/>
      </w:pPr>
      <w:r>
        <w:rPr>
          <w:rFonts w:ascii="Times New Roman"/>
          <w:b w:val="false"/>
          <w:i w:val="false"/>
          <w:color w:val="000000"/>
          <w:sz w:val="28"/>
        </w:rPr>
        <w:t>
      176. Управление государственных доходов по Баянаульскому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764"/>
    <w:bookmarkStart w:name="z730" w:id="765"/>
    <w:p>
      <w:pPr>
        <w:spacing w:after="0"/>
        <w:ind w:left="0"/>
        <w:jc w:val="both"/>
      </w:pPr>
      <w:r>
        <w:rPr>
          <w:rFonts w:ascii="Times New Roman"/>
          <w:b w:val="false"/>
          <w:i w:val="false"/>
          <w:color w:val="000000"/>
          <w:sz w:val="28"/>
        </w:rPr>
        <w:t>
      177. Управление государственных доходов по Железинскому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765"/>
    <w:bookmarkStart w:name="z731" w:id="766"/>
    <w:p>
      <w:pPr>
        <w:spacing w:after="0"/>
        <w:ind w:left="0"/>
        <w:jc w:val="both"/>
      </w:pPr>
      <w:r>
        <w:rPr>
          <w:rFonts w:ascii="Times New Roman"/>
          <w:b w:val="false"/>
          <w:i w:val="false"/>
          <w:color w:val="000000"/>
          <w:sz w:val="28"/>
        </w:rPr>
        <w:t>
      178. Управление государственных доходов по Иртышскому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766"/>
    <w:bookmarkStart w:name="z732" w:id="767"/>
    <w:p>
      <w:pPr>
        <w:spacing w:after="0"/>
        <w:ind w:left="0"/>
        <w:jc w:val="both"/>
      </w:pPr>
      <w:r>
        <w:rPr>
          <w:rFonts w:ascii="Times New Roman"/>
          <w:b w:val="false"/>
          <w:i w:val="false"/>
          <w:color w:val="000000"/>
          <w:sz w:val="28"/>
        </w:rPr>
        <w:t>
      179. Управление государственных доходов по Майскому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767"/>
    <w:bookmarkStart w:name="z733" w:id="768"/>
    <w:p>
      <w:pPr>
        <w:spacing w:after="0"/>
        <w:ind w:left="0"/>
        <w:jc w:val="both"/>
      </w:pPr>
      <w:r>
        <w:rPr>
          <w:rFonts w:ascii="Times New Roman"/>
          <w:b w:val="false"/>
          <w:i w:val="false"/>
          <w:color w:val="000000"/>
          <w:sz w:val="28"/>
        </w:rPr>
        <w:t>
      180. Управление государственных доходов по Павлодарскому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768"/>
    <w:bookmarkStart w:name="z734" w:id="769"/>
    <w:p>
      <w:pPr>
        <w:spacing w:after="0"/>
        <w:ind w:left="0"/>
        <w:jc w:val="both"/>
      </w:pPr>
      <w:r>
        <w:rPr>
          <w:rFonts w:ascii="Times New Roman"/>
          <w:b w:val="false"/>
          <w:i w:val="false"/>
          <w:color w:val="000000"/>
          <w:sz w:val="28"/>
        </w:rPr>
        <w:t>
      181. Управление государственных доходов района Тереңкөл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769"/>
    <w:bookmarkStart w:name="z735" w:id="770"/>
    <w:p>
      <w:pPr>
        <w:spacing w:after="0"/>
        <w:ind w:left="0"/>
        <w:jc w:val="both"/>
      </w:pPr>
      <w:r>
        <w:rPr>
          <w:rFonts w:ascii="Times New Roman"/>
          <w:b w:val="false"/>
          <w:i w:val="false"/>
          <w:color w:val="000000"/>
          <w:sz w:val="28"/>
        </w:rPr>
        <w:t>
      182. Управление государственных доходов по Успенскому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770"/>
    <w:bookmarkStart w:name="z736" w:id="771"/>
    <w:p>
      <w:pPr>
        <w:spacing w:after="0"/>
        <w:ind w:left="0"/>
        <w:jc w:val="both"/>
      </w:pPr>
      <w:r>
        <w:rPr>
          <w:rFonts w:ascii="Times New Roman"/>
          <w:b w:val="false"/>
          <w:i w:val="false"/>
          <w:color w:val="000000"/>
          <w:sz w:val="28"/>
        </w:rPr>
        <w:t>
      183. Управление государственных доходов по Щербактинскому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771"/>
    <w:bookmarkStart w:name="z737" w:id="772"/>
    <w:p>
      <w:pPr>
        <w:spacing w:after="0"/>
        <w:ind w:left="0"/>
        <w:jc w:val="both"/>
      </w:pPr>
      <w:r>
        <w:rPr>
          <w:rFonts w:ascii="Times New Roman"/>
          <w:b w:val="false"/>
          <w:i w:val="false"/>
          <w:color w:val="000000"/>
          <w:sz w:val="28"/>
        </w:rPr>
        <w:t>
      184. Департамент государственных доходов по Северо-Казахстанской области Комитета государственных доходов Министерства финансов Республики Казахстан.</w:t>
      </w:r>
    </w:p>
    <w:bookmarkEnd w:id="772"/>
    <w:bookmarkStart w:name="z738" w:id="773"/>
    <w:p>
      <w:pPr>
        <w:spacing w:after="0"/>
        <w:ind w:left="0"/>
        <w:jc w:val="both"/>
      </w:pPr>
      <w:r>
        <w:rPr>
          <w:rFonts w:ascii="Times New Roman"/>
          <w:b w:val="false"/>
          <w:i w:val="false"/>
          <w:color w:val="000000"/>
          <w:sz w:val="28"/>
        </w:rPr>
        <w:t>
      185. Управление государственных доходов по городу Петропавловску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773"/>
    <w:bookmarkStart w:name="z739" w:id="774"/>
    <w:p>
      <w:pPr>
        <w:spacing w:after="0"/>
        <w:ind w:left="0"/>
        <w:jc w:val="both"/>
      </w:pPr>
      <w:r>
        <w:rPr>
          <w:rFonts w:ascii="Times New Roman"/>
          <w:b w:val="false"/>
          <w:i w:val="false"/>
          <w:color w:val="000000"/>
          <w:sz w:val="28"/>
        </w:rPr>
        <w:t>
      186. Управление государственных доходов по Акжарскому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774"/>
    <w:bookmarkStart w:name="z740" w:id="775"/>
    <w:p>
      <w:pPr>
        <w:spacing w:after="0"/>
        <w:ind w:left="0"/>
        <w:jc w:val="both"/>
      </w:pPr>
      <w:r>
        <w:rPr>
          <w:rFonts w:ascii="Times New Roman"/>
          <w:b w:val="false"/>
          <w:i w:val="false"/>
          <w:color w:val="000000"/>
          <w:sz w:val="28"/>
        </w:rPr>
        <w:t>
      187. Управление государственных доходов по Аккайынскому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775"/>
    <w:bookmarkStart w:name="z741" w:id="776"/>
    <w:p>
      <w:pPr>
        <w:spacing w:after="0"/>
        <w:ind w:left="0"/>
        <w:jc w:val="both"/>
      </w:pPr>
      <w:r>
        <w:rPr>
          <w:rFonts w:ascii="Times New Roman"/>
          <w:b w:val="false"/>
          <w:i w:val="false"/>
          <w:color w:val="000000"/>
          <w:sz w:val="28"/>
        </w:rPr>
        <w:t>
      188. Управление государственных доходов по Айыртаускому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776"/>
    <w:bookmarkStart w:name="z742" w:id="777"/>
    <w:p>
      <w:pPr>
        <w:spacing w:after="0"/>
        <w:ind w:left="0"/>
        <w:jc w:val="both"/>
      </w:pPr>
      <w:r>
        <w:rPr>
          <w:rFonts w:ascii="Times New Roman"/>
          <w:b w:val="false"/>
          <w:i w:val="false"/>
          <w:color w:val="000000"/>
          <w:sz w:val="28"/>
        </w:rPr>
        <w:t>
      189. Управление государственных доходов по району имени Габита Мусрепова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777"/>
    <w:bookmarkStart w:name="z743" w:id="778"/>
    <w:p>
      <w:pPr>
        <w:spacing w:after="0"/>
        <w:ind w:left="0"/>
        <w:jc w:val="both"/>
      </w:pPr>
      <w:r>
        <w:rPr>
          <w:rFonts w:ascii="Times New Roman"/>
          <w:b w:val="false"/>
          <w:i w:val="false"/>
          <w:color w:val="000000"/>
          <w:sz w:val="28"/>
        </w:rPr>
        <w:t>
      190. Управление государственных доходов по Есильскому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778"/>
    <w:bookmarkStart w:name="z744" w:id="779"/>
    <w:p>
      <w:pPr>
        <w:spacing w:after="0"/>
        <w:ind w:left="0"/>
        <w:jc w:val="both"/>
      </w:pPr>
      <w:r>
        <w:rPr>
          <w:rFonts w:ascii="Times New Roman"/>
          <w:b w:val="false"/>
          <w:i w:val="false"/>
          <w:color w:val="000000"/>
          <w:sz w:val="28"/>
        </w:rPr>
        <w:t>
      191. Управление государственных доходов по Жамбылскому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779"/>
    <w:bookmarkStart w:name="z745" w:id="780"/>
    <w:p>
      <w:pPr>
        <w:spacing w:after="0"/>
        <w:ind w:left="0"/>
        <w:jc w:val="both"/>
      </w:pPr>
      <w:r>
        <w:rPr>
          <w:rFonts w:ascii="Times New Roman"/>
          <w:b w:val="false"/>
          <w:i w:val="false"/>
          <w:color w:val="000000"/>
          <w:sz w:val="28"/>
        </w:rPr>
        <w:t>
      192. Управление государственных доходов по Кызылжарскому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780"/>
    <w:bookmarkStart w:name="z746" w:id="781"/>
    <w:p>
      <w:pPr>
        <w:spacing w:after="0"/>
        <w:ind w:left="0"/>
        <w:jc w:val="both"/>
      </w:pPr>
      <w:r>
        <w:rPr>
          <w:rFonts w:ascii="Times New Roman"/>
          <w:b w:val="false"/>
          <w:i w:val="false"/>
          <w:color w:val="000000"/>
          <w:sz w:val="28"/>
        </w:rPr>
        <w:t>
      193. Управление государственных доходов по району имени Магжана Жумабаева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781"/>
    <w:bookmarkStart w:name="z747" w:id="782"/>
    <w:p>
      <w:pPr>
        <w:spacing w:after="0"/>
        <w:ind w:left="0"/>
        <w:jc w:val="both"/>
      </w:pPr>
      <w:r>
        <w:rPr>
          <w:rFonts w:ascii="Times New Roman"/>
          <w:b w:val="false"/>
          <w:i w:val="false"/>
          <w:color w:val="000000"/>
          <w:sz w:val="28"/>
        </w:rPr>
        <w:t>
      194. Управление государственных доходов по Мамлютскому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782"/>
    <w:bookmarkStart w:name="z748" w:id="783"/>
    <w:p>
      <w:pPr>
        <w:spacing w:after="0"/>
        <w:ind w:left="0"/>
        <w:jc w:val="both"/>
      </w:pPr>
      <w:r>
        <w:rPr>
          <w:rFonts w:ascii="Times New Roman"/>
          <w:b w:val="false"/>
          <w:i w:val="false"/>
          <w:color w:val="000000"/>
          <w:sz w:val="28"/>
        </w:rPr>
        <w:t>
      195. Управление государственных доходов по Уалихановскому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783"/>
    <w:bookmarkStart w:name="z749" w:id="784"/>
    <w:p>
      <w:pPr>
        <w:spacing w:after="0"/>
        <w:ind w:left="0"/>
        <w:jc w:val="both"/>
      </w:pPr>
      <w:r>
        <w:rPr>
          <w:rFonts w:ascii="Times New Roman"/>
          <w:b w:val="false"/>
          <w:i w:val="false"/>
          <w:color w:val="000000"/>
          <w:sz w:val="28"/>
        </w:rPr>
        <w:t>
      196. Управление государственных доходов по Тайыншинскому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784"/>
    <w:bookmarkStart w:name="z750" w:id="785"/>
    <w:p>
      <w:pPr>
        <w:spacing w:after="0"/>
        <w:ind w:left="0"/>
        <w:jc w:val="both"/>
      </w:pPr>
      <w:r>
        <w:rPr>
          <w:rFonts w:ascii="Times New Roman"/>
          <w:b w:val="false"/>
          <w:i w:val="false"/>
          <w:color w:val="000000"/>
          <w:sz w:val="28"/>
        </w:rPr>
        <w:t>
      197. Управление государственных доходов по Тимирязевскому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785"/>
    <w:bookmarkStart w:name="z751" w:id="786"/>
    <w:p>
      <w:pPr>
        <w:spacing w:after="0"/>
        <w:ind w:left="0"/>
        <w:jc w:val="both"/>
      </w:pPr>
      <w:r>
        <w:rPr>
          <w:rFonts w:ascii="Times New Roman"/>
          <w:b w:val="false"/>
          <w:i w:val="false"/>
          <w:color w:val="000000"/>
          <w:sz w:val="28"/>
        </w:rPr>
        <w:t>
      198. Управление государственных доходов по району Шал акына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786"/>
    <w:bookmarkStart w:name="z752" w:id="787"/>
    <w:p>
      <w:pPr>
        <w:spacing w:after="0"/>
        <w:ind w:left="0"/>
        <w:jc w:val="both"/>
      </w:pPr>
      <w:r>
        <w:rPr>
          <w:rFonts w:ascii="Times New Roman"/>
          <w:b w:val="false"/>
          <w:i w:val="false"/>
          <w:color w:val="000000"/>
          <w:sz w:val="28"/>
        </w:rPr>
        <w:t>
      199. Департамент государственных доходов по Туркестанской области Комитета государственных доходов Министерства финансов Республики Казахстан.</w:t>
      </w:r>
    </w:p>
    <w:bookmarkEnd w:id="787"/>
    <w:bookmarkStart w:name="z753" w:id="788"/>
    <w:p>
      <w:pPr>
        <w:spacing w:after="0"/>
        <w:ind w:left="0"/>
        <w:jc w:val="both"/>
      </w:pPr>
      <w:r>
        <w:rPr>
          <w:rFonts w:ascii="Times New Roman"/>
          <w:b w:val="false"/>
          <w:i w:val="false"/>
          <w:color w:val="000000"/>
          <w:sz w:val="28"/>
        </w:rPr>
        <w:t>
      200. Управление государственных доходов по городу Туркестану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788"/>
    <w:bookmarkStart w:name="z754" w:id="789"/>
    <w:p>
      <w:pPr>
        <w:spacing w:after="0"/>
        <w:ind w:left="0"/>
        <w:jc w:val="both"/>
      </w:pPr>
      <w:r>
        <w:rPr>
          <w:rFonts w:ascii="Times New Roman"/>
          <w:b w:val="false"/>
          <w:i w:val="false"/>
          <w:color w:val="000000"/>
          <w:sz w:val="28"/>
        </w:rPr>
        <w:t>
      201. Управление государственных доходов по городу Арыси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789"/>
    <w:bookmarkStart w:name="z755" w:id="790"/>
    <w:p>
      <w:pPr>
        <w:spacing w:after="0"/>
        <w:ind w:left="0"/>
        <w:jc w:val="both"/>
      </w:pPr>
      <w:r>
        <w:rPr>
          <w:rFonts w:ascii="Times New Roman"/>
          <w:b w:val="false"/>
          <w:i w:val="false"/>
          <w:color w:val="000000"/>
          <w:sz w:val="28"/>
        </w:rPr>
        <w:t>
      202. Управление государственных доходов по городу Кентау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790"/>
    <w:bookmarkStart w:name="z756" w:id="791"/>
    <w:p>
      <w:pPr>
        <w:spacing w:after="0"/>
        <w:ind w:left="0"/>
        <w:jc w:val="both"/>
      </w:pPr>
      <w:r>
        <w:rPr>
          <w:rFonts w:ascii="Times New Roman"/>
          <w:b w:val="false"/>
          <w:i w:val="false"/>
          <w:color w:val="000000"/>
          <w:sz w:val="28"/>
        </w:rPr>
        <w:t>
      203. Управление государственных доходов по Байдибекскому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791"/>
    <w:bookmarkStart w:name="z757" w:id="792"/>
    <w:p>
      <w:pPr>
        <w:spacing w:after="0"/>
        <w:ind w:left="0"/>
        <w:jc w:val="both"/>
      </w:pPr>
      <w:r>
        <w:rPr>
          <w:rFonts w:ascii="Times New Roman"/>
          <w:b w:val="false"/>
          <w:i w:val="false"/>
          <w:color w:val="000000"/>
          <w:sz w:val="28"/>
        </w:rPr>
        <w:t>
      204. Управление государственных доходов по Жетысайскому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792"/>
    <w:bookmarkStart w:name="z758" w:id="793"/>
    <w:p>
      <w:pPr>
        <w:spacing w:after="0"/>
        <w:ind w:left="0"/>
        <w:jc w:val="both"/>
      </w:pPr>
      <w:r>
        <w:rPr>
          <w:rFonts w:ascii="Times New Roman"/>
          <w:b w:val="false"/>
          <w:i w:val="false"/>
          <w:color w:val="000000"/>
          <w:sz w:val="28"/>
        </w:rPr>
        <w:t>
      205. Управление государственных доходов по Казыгуртскому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793"/>
    <w:bookmarkStart w:name="z759" w:id="794"/>
    <w:p>
      <w:pPr>
        <w:spacing w:after="0"/>
        <w:ind w:left="0"/>
        <w:jc w:val="both"/>
      </w:pPr>
      <w:r>
        <w:rPr>
          <w:rFonts w:ascii="Times New Roman"/>
          <w:b w:val="false"/>
          <w:i w:val="false"/>
          <w:color w:val="000000"/>
          <w:sz w:val="28"/>
        </w:rPr>
        <w:t>
      206. Управление государственных доходов по Келесскому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794"/>
    <w:bookmarkStart w:name="z760" w:id="795"/>
    <w:p>
      <w:pPr>
        <w:spacing w:after="0"/>
        <w:ind w:left="0"/>
        <w:jc w:val="both"/>
      </w:pPr>
      <w:r>
        <w:rPr>
          <w:rFonts w:ascii="Times New Roman"/>
          <w:b w:val="false"/>
          <w:i w:val="false"/>
          <w:color w:val="000000"/>
          <w:sz w:val="28"/>
        </w:rPr>
        <w:t>
      207. Управление государственных доходов по Мактааральскому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795"/>
    <w:bookmarkStart w:name="z761" w:id="796"/>
    <w:p>
      <w:pPr>
        <w:spacing w:after="0"/>
        <w:ind w:left="0"/>
        <w:jc w:val="both"/>
      </w:pPr>
      <w:r>
        <w:rPr>
          <w:rFonts w:ascii="Times New Roman"/>
          <w:b w:val="false"/>
          <w:i w:val="false"/>
          <w:color w:val="000000"/>
          <w:sz w:val="28"/>
        </w:rPr>
        <w:t>
      208. Управление государственных доходов по Ордабасинскому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796"/>
    <w:bookmarkStart w:name="z762" w:id="797"/>
    <w:p>
      <w:pPr>
        <w:spacing w:after="0"/>
        <w:ind w:left="0"/>
        <w:jc w:val="both"/>
      </w:pPr>
      <w:r>
        <w:rPr>
          <w:rFonts w:ascii="Times New Roman"/>
          <w:b w:val="false"/>
          <w:i w:val="false"/>
          <w:color w:val="000000"/>
          <w:sz w:val="28"/>
        </w:rPr>
        <w:t>
      209. Управление государственных доходов по Отрарскому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797"/>
    <w:bookmarkStart w:name="z763" w:id="798"/>
    <w:p>
      <w:pPr>
        <w:spacing w:after="0"/>
        <w:ind w:left="0"/>
        <w:jc w:val="both"/>
      </w:pPr>
      <w:r>
        <w:rPr>
          <w:rFonts w:ascii="Times New Roman"/>
          <w:b w:val="false"/>
          <w:i w:val="false"/>
          <w:color w:val="000000"/>
          <w:sz w:val="28"/>
        </w:rPr>
        <w:t>
      210. Управление государственных доходов по Сайрамскому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798"/>
    <w:bookmarkStart w:name="z764" w:id="799"/>
    <w:p>
      <w:pPr>
        <w:spacing w:after="0"/>
        <w:ind w:left="0"/>
        <w:jc w:val="both"/>
      </w:pPr>
      <w:r>
        <w:rPr>
          <w:rFonts w:ascii="Times New Roman"/>
          <w:b w:val="false"/>
          <w:i w:val="false"/>
          <w:color w:val="000000"/>
          <w:sz w:val="28"/>
        </w:rPr>
        <w:t>
      211. Управление государственных доходов по Сарыагашскому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799"/>
    <w:bookmarkStart w:name="z765" w:id="800"/>
    <w:p>
      <w:pPr>
        <w:spacing w:after="0"/>
        <w:ind w:left="0"/>
        <w:jc w:val="both"/>
      </w:pPr>
      <w:r>
        <w:rPr>
          <w:rFonts w:ascii="Times New Roman"/>
          <w:b w:val="false"/>
          <w:i w:val="false"/>
          <w:color w:val="000000"/>
          <w:sz w:val="28"/>
        </w:rPr>
        <w:t>
      212. Управление государственных доходов по району Сауран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800"/>
    <w:bookmarkStart w:name="z766" w:id="801"/>
    <w:p>
      <w:pPr>
        <w:spacing w:after="0"/>
        <w:ind w:left="0"/>
        <w:jc w:val="both"/>
      </w:pPr>
      <w:r>
        <w:rPr>
          <w:rFonts w:ascii="Times New Roman"/>
          <w:b w:val="false"/>
          <w:i w:val="false"/>
          <w:color w:val="000000"/>
          <w:sz w:val="28"/>
        </w:rPr>
        <w:t>
      213. Управление государственных доходов по Сузакскому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801"/>
    <w:bookmarkStart w:name="z767" w:id="802"/>
    <w:p>
      <w:pPr>
        <w:spacing w:after="0"/>
        <w:ind w:left="0"/>
        <w:jc w:val="both"/>
      </w:pPr>
      <w:r>
        <w:rPr>
          <w:rFonts w:ascii="Times New Roman"/>
          <w:b w:val="false"/>
          <w:i w:val="false"/>
          <w:color w:val="000000"/>
          <w:sz w:val="28"/>
        </w:rPr>
        <w:t>
      214. Управление государственных доходов по Толебийскому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802"/>
    <w:bookmarkStart w:name="z768" w:id="803"/>
    <w:p>
      <w:pPr>
        <w:spacing w:after="0"/>
        <w:ind w:left="0"/>
        <w:jc w:val="both"/>
      </w:pPr>
      <w:r>
        <w:rPr>
          <w:rFonts w:ascii="Times New Roman"/>
          <w:b w:val="false"/>
          <w:i w:val="false"/>
          <w:color w:val="000000"/>
          <w:sz w:val="28"/>
        </w:rPr>
        <w:t>
      215. Управление государственных доходов по Тюлкубасскому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803"/>
    <w:bookmarkStart w:name="z769" w:id="804"/>
    <w:p>
      <w:pPr>
        <w:spacing w:after="0"/>
        <w:ind w:left="0"/>
        <w:jc w:val="both"/>
      </w:pPr>
      <w:r>
        <w:rPr>
          <w:rFonts w:ascii="Times New Roman"/>
          <w:b w:val="false"/>
          <w:i w:val="false"/>
          <w:color w:val="000000"/>
          <w:sz w:val="28"/>
        </w:rPr>
        <w:t>
      216. Управление государственных доходов по Шардаринскому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804"/>
    <w:bookmarkStart w:name="z770" w:id="805"/>
    <w:p>
      <w:pPr>
        <w:spacing w:after="0"/>
        <w:ind w:left="0"/>
        <w:jc w:val="both"/>
      </w:pPr>
      <w:r>
        <w:rPr>
          <w:rFonts w:ascii="Times New Roman"/>
          <w:b w:val="false"/>
          <w:i w:val="false"/>
          <w:color w:val="000000"/>
          <w:sz w:val="28"/>
        </w:rPr>
        <w:t>
      217. Департамент государственных доходов по области Ұлытау Комитета государственных доходов Министерства финансов Республики Казахстан.</w:t>
      </w:r>
    </w:p>
    <w:bookmarkEnd w:id="805"/>
    <w:bookmarkStart w:name="z771" w:id="806"/>
    <w:p>
      <w:pPr>
        <w:spacing w:after="0"/>
        <w:ind w:left="0"/>
        <w:jc w:val="both"/>
      </w:pPr>
      <w:r>
        <w:rPr>
          <w:rFonts w:ascii="Times New Roman"/>
          <w:b w:val="false"/>
          <w:i w:val="false"/>
          <w:color w:val="000000"/>
          <w:sz w:val="28"/>
        </w:rPr>
        <w:t>
      218. Управление государственных доходов по городу Жезказгану Департамента государственных доходов по области Ұлытау Комитета государственных доходов Министерства финансов Республики Казахстан.</w:t>
      </w:r>
    </w:p>
    <w:bookmarkEnd w:id="806"/>
    <w:bookmarkStart w:name="z772" w:id="807"/>
    <w:p>
      <w:pPr>
        <w:spacing w:after="0"/>
        <w:ind w:left="0"/>
        <w:jc w:val="both"/>
      </w:pPr>
      <w:r>
        <w:rPr>
          <w:rFonts w:ascii="Times New Roman"/>
          <w:b w:val="false"/>
          <w:i w:val="false"/>
          <w:color w:val="000000"/>
          <w:sz w:val="28"/>
        </w:rPr>
        <w:t>
      219. Управление государственных доходов по городу Каражалу Департамента государственных доходов по области Ұлытау Комитета государственных доходов Министерства финансов Республики Казахстан.</w:t>
      </w:r>
    </w:p>
    <w:bookmarkEnd w:id="807"/>
    <w:bookmarkStart w:name="z773" w:id="808"/>
    <w:p>
      <w:pPr>
        <w:spacing w:after="0"/>
        <w:ind w:left="0"/>
        <w:jc w:val="both"/>
      </w:pPr>
      <w:r>
        <w:rPr>
          <w:rFonts w:ascii="Times New Roman"/>
          <w:b w:val="false"/>
          <w:i w:val="false"/>
          <w:color w:val="000000"/>
          <w:sz w:val="28"/>
        </w:rPr>
        <w:t>
      220. Управление государственных доходов по городу Сатпаеву Департамента государственных доходов по области Ұлытау Комитета государственных доходов Министерства финансов Республики Казахстан.</w:t>
      </w:r>
    </w:p>
    <w:bookmarkEnd w:id="808"/>
    <w:bookmarkStart w:name="z774" w:id="809"/>
    <w:p>
      <w:pPr>
        <w:spacing w:after="0"/>
        <w:ind w:left="0"/>
        <w:jc w:val="both"/>
      </w:pPr>
      <w:r>
        <w:rPr>
          <w:rFonts w:ascii="Times New Roman"/>
          <w:b w:val="false"/>
          <w:i w:val="false"/>
          <w:color w:val="000000"/>
          <w:sz w:val="28"/>
        </w:rPr>
        <w:t>
      221. Управление государственных доходов по Жанааркинскому району Департамента государственных доходов по области Ұлытау Комитета государственных доходов Министерства финансов Республики Казахстан.</w:t>
      </w:r>
    </w:p>
    <w:bookmarkEnd w:id="809"/>
    <w:bookmarkStart w:name="z775" w:id="810"/>
    <w:p>
      <w:pPr>
        <w:spacing w:after="0"/>
        <w:ind w:left="0"/>
        <w:jc w:val="both"/>
      </w:pPr>
      <w:r>
        <w:rPr>
          <w:rFonts w:ascii="Times New Roman"/>
          <w:b w:val="false"/>
          <w:i w:val="false"/>
          <w:color w:val="000000"/>
          <w:sz w:val="28"/>
        </w:rPr>
        <w:t>
      222. Управление государственных доходов по Улытаускому району Департамента государственных доходов по области Ұлытау Комитета государственных доходов Министерства финансов Республики Казахстан.</w:t>
      </w:r>
    </w:p>
    <w:bookmarkEnd w:id="810"/>
    <w:bookmarkStart w:name="z776" w:id="811"/>
    <w:p>
      <w:pPr>
        <w:spacing w:after="0"/>
        <w:ind w:left="0"/>
        <w:jc w:val="both"/>
      </w:pPr>
      <w:r>
        <w:rPr>
          <w:rFonts w:ascii="Times New Roman"/>
          <w:b w:val="false"/>
          <w:i w:val="false"/>
          <w:color w:val="000000"/>
          <w:sz w:val="28"/>
        </w:rPr>
        <w:t>
      223. Департамент государственных доходов по городу Астане Комитета государственных доходов Министерства финансов Республики Казахстан.</w:t>
      </w:r>
    </w:p>
    <w:bookmarkEnd w:id="811"/>
    <w:bookmarkStart w:name="z777" w:id="812"/>
    <w:p>
      <w:pPr>
        <w:spacing w:after="0"/>
        <w:ind w:left="0"/>
        <w:jc w:val="both"/>
      </w:pPr>
      <w:r>
        <w:rPr>
          <w:rFonts w:ascii="Times New Roman"/>
          <w:b w:val="false"/>
          <w:i w:val="false"/>
          <w:color w:val="000000"/>
          <w:sz w:val="28"/>
        </w:rPr>
        <w:t>
      224. Управление государственных доходов по Алматинскому району Департамента государственных доходов по городу Астане Комитета государственных доходов Министерства финансов Республики Казахстан.</w:t>
      </w:r>
    </w:p>
    <w:bookmarkEnd w:id="8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225. Исключен приказом Министра финансов РК от 17.06.2024 </w:t>
      </w:r>
      <w:r>
        <w:rPr>
          <w:rFonts w:ascii="Times New Roman"/>
          <w:b w:val="false"/>
          <w:i w:val="false"/>
          <w:color w:val="000000"/>
          <w:sz w:val="28"/>
        </w:rPr>
        <w:t>№ 368</w:t>
      </w:r>
      <w:r>
        <w:rPr>
          <w:rFonts w:ascii="Times New Roman"/>
          <w:b w:val="false"/>
          <w:i w:val="false"/>
          <w:color w:val="ff0000"/>
          <w:sz w:val="28"/>
        </w:rPr>
        <w:t>.</w:t>
      </w:r>
      <w:r>
        <w:br/>
      </w:r>
      <w:r>
        <w:rPr>
          <w:rFonts w:ascii="Times New Roman"/>
          <w:b w:val="false"/>
          <w:i w:val="false"/>
          <w:color w:val="000000"/>
          <w:sz w:val="28"/>
        </w:rPr>
        <w:t>
</w:t>
      </w:r>
    </w:p>
    <w:bookmarkStart w:name="z779" w:id="813"/>
    <w:p>
      <w:pPr>
        <w:spacing w:after="0"/>
        <w:ind w:left="0"/>
        <w:jc w:val="both"/>
      </w:pPr>
      <w:r>
        <w:rPr>
          <w:rFonts w:ascii="Times New Roman"/>
          <w:b w:val="false"/>
          <w:i w:val="false"/>
          <w:color w:val="000000"/>
          <w:sz w:val="28"/>
        </w:rPr>
        <w:t>
      226. Управление государственных доходов по району Байқоныр Департамента государственных доходов по городу Астане Комитета государственных доходов Министерства финансов Республики Казахстан.</w:t>
      </w:r>
    </w:p>
    <w:bookmarkEnd w:id="813"/>
    <w:bookmarkStart w:name="z780" w:id="814"/>
    <w:p>
      <w:pPr>
        <w:spacing w:after="0"/>
        <w:ind w:left="0"/>
        <w:jc w:val="both"/>
      </w:pPr>
      <w:r>
        <w:rPr>
          <w:rFonts w:ascii="Times New Roman"/>
          <w:b w:val="false"/>
          <w:i w:val="false"/>
          <w:color w:val="000000"/>
          <w:sz w:val="28"/>
        </w:rPr>
        <w:t>
      227. Управление государственных доходов по Есильскому району Департамента государственных доходов по городу Астане Комитета государственных доходов Министерства финансов Республики Казахстан.</w:t>
      </w:r>
    </w:p>
    <w:bookmarkEnd w:id="814"/>
    <w:bookmarkStart w:name="z781" w:id="815"/>
    <w:p>
      <w:pPr>
        <w:spacing w:after="0"/>
        <w:ind w:left="0"/>
        <w:jc w:val="both"/>
      </w:pPr>
      <w:r>
        <w:rPr>
          <w:rFonts w:ascii="Times New Roman"/>
          <w:b w:val="false"/>
          <w:i w:val="false"/>
          <w:color w:val="000000"/>
          <w:sz w:val="28"/>
        </w:rPr>
        <w:t>
      228. Управление государственных доходов по Сарыаркинскому району Департамента государственных доходов по городу Астане Комитета государственных доходов Министерства финансов Республики Казахстан.</w:t>
      </w:r>
    </w:p>
    <w:bookmarkEnd w:id="815"/>
    <w:bookmarkStart w:name="z826" w:id="816"/>
    <w:p>
      <w:pPr>
        <w:spacing w:after="0"/>
        <w:ind w:left="0"/>
        <w:jc w:val="both"/>
      </w:pPr>
      <w:r>
        <w:rPr>
          <w:rFonts w:ascii="Times New Roman"/>
          <w:b w:val="false"/>
          <w:i w:val="false"/>
          <w:color w:val="000000"/>
          <w:sz w:val="28"/>
        </w:rPr>
        <w:t>
      228-1. Управление государственных доходов по району "Нұра" Департамента государственных доходов по городу Астане Комитета государственных доходов Министерства финансов Республики Казахстан.</w:t>
      </w:r>
    </w:p>
    <w:bookmarkEnd w:id="816"/>
    <w:bookmarkStart w:name="z842" w:id="817"/>
    <w:p>
      <w:pPr>
        <w:spacing w:after="0"/>
        <w:ind w:left="0"/>
        <w:jc w:val="both"/>
      </w:pPr>
      <w:r>
        <w:rPr>
          <w:rFonts w:ascii="Times New Roman"/>
          <w:b w:val="false"/>
          <w:i w:val="false"/>
          <w:color w:val="000000"/>
          <w:sz w:val="28"/>
        </w:rPr>
        <w:t>
      228-2. Управление государственных доходов по району "Сарайшық" Департамента государственных доходов по городу Астане Комитета государственных доходов Министерства финансов Республики Казахстан.</w:t>
      </w:r>
    </w:p>
    <w:bookmarkEnd w:id="817"/>
    <w:bookmarkStart w:name="z782" w:id="818"/>
    <w:p>
      <w:pPr>
        <w:spacing w:after="0"/>
        <w:ind w:left="0"/>
        <w:jc w:val="both"/>
      </w:pPr>
      <w:r>
        <w:rPr>
          <w:rFonts w:ascii="Times New Roman"/>
          <w:b w:val="false"/>
          <w:i w:val="false"/>
          <w:color w:val="000000"/>
          <w:sz w:val="28"/>
        </w:rPr>
        <w:t>
      229. Департамент государственных доходов по городу Алматы Комитета государственных доходов Министерства финансов Республики Казахстан.</w:t>
      </w:r>
    </w:p>
    <w:bookmarkEnd w:id="818"/>
    <w:bookmarkStart w:name="z783" w:id="819"/>
    <w:p>
      <w:pPr>
        <w:spacing w:after="0"/>
        <w:ind w:left="0"/>
        <w:jc w:val="both"/>
      </w:pPr>
      <w:r>
        <w:rPr>
          <w:rFonts w:ascii="Times New Roman"/>
          <w:b w:val="false"/>
          <w:i w:val="false"/>
          <w:color w:val="000000"/>
          <w:sz w:val="28"/>
        </w:rPr>
        <w:t>
      230. Управление государственных доходов по Алатаускому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bookmarkEnd w:id="819"/>
    <w:bookmarkStart w:name="z784" w:id="820"/>
    <w:p>
      <w:pPr>
        <w:spacing w:after="0"/>
        <w:ind w:left="0"/>
        <w:jc w:val="both"/>
      </w:pPr>
      <w:r>
        <w:rPr>
          <w:rFonts w:ascii="Times New Roman"/>
          <w:b w:val="false"/>
          <w:i w:val="false"/>
          <w:color w:val="000000"/>
          <w:sz w:val="28"/>
        </w:rPr>
        <w:t>
      231. Управление государственных доходов по Алмалинскому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bookmarkEnd w:id="820"/>
    <w:bookmarkStart w:name="z785" w:id="821"/>
    <w:p>
      <w:pPr>
        <w:spacing w:after="0"/>
        <w:ind w:left="0"/>
        <w:jc w:val="both"/>
      </w:pPr>
      <w:r>
        <w:rPr>
          <w:rFonts w:ascii="Times New Roman"/>
          <w:b w:val="false"/>
          <w:i w:val="false"/>
          <w:color w:val="000000"/>
          <w:sz w:val="28"/>
        </w:rPr>
        <w:t>
      232. Управление государственных доходов по Ауэзовскому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bookmarkEnd w:id="821"/>
    <w:bookmarkStart w:name="z786" w:id="822"/>
    <w:p>
      <w:pPr>
        <w:spacing w:after="0"/>
        <w:ind w:left="0"/>
        <w:jc w:val="both"/>
      </w:pPr>
      <w:r>
        <w:rPr>
          <w:rFonts w:ascii="Times New Roman"/>
          <w:b w:val="false"/>
          <w:i w:val="false"/>
          <w:color w:val="000000"/>
          <w:sz w:val="28"/>
        </w:rPr>
        <w:t>
      233. Управление государственных доходов по Бостандыкскому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bookmarkEnd w:id="822"/>
    <w:bookmarkStart w:name="z787" w:id="823"/>
    <w:p>
      <w:pPr>
        <w:spacing w:after="0"/>
        <w:ind w:left="0"/>
        <w:jc w:val="both"/>
      </w:pPr>
      <w:r>
        <w:rPr>
          <w:rFonts w:ascii="Times New Roman"/>
          <w:b w:val="false"/>
          <w:i w:val="false"/>
          <w:color w:val="000000"/>
          <w:sz w:val="28"/>
        </w:rPr>
        <w:t>
      234. Управление государственных доходов по Жетысускому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bookmarkEnd w:id="823"/>
    <w:bookmarkStart w:name="z788" w:id="824"/>
    <w:p>
      <w:pPr>
        <w:spacing w:after="0"/>
        <w:ind w:left="0"/>
        <w:jc w:val="both"/>
      </w:pPr>
      <w:r>
        <w:rPr>
          <w:rFonts w:ascii="Times New Roman"/>
          <w:b w:val="false"/>
          <w:i w:val="false"/>
          <w:color w:val="000000"/>
          <w:sz w:val="28"/>
        </w:rPr>
        <w:t>
      235. Управление государственных доходов по Медеускому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bookmarkEnd w:id="824"/>
    <w:bookmarkStart w:name="z789" w:id="825"/>
    <w:p>
      <w:pPr>
        <w:spacing w:after="0"/>
        <w:ind w:left="0"/>
        <w:jc w:val="both"/>
      </w:pPr>
      <w:r>
        <w:rPr>
          <w:rFonts w:ascii="Times New Roman"/>
          <w:b w:val="false"/>
          <w:i w:val="false"/>
          <w:color w:val="000000"/>
          <w:sz w:val="28"/>
        </w:rPr>
        <w:t>
      236. Управление государственных доходов по Наурызбайскому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bookmarkEnd w:id="825"/>
    <w:bookmarkStart w:name="z790" w:id="826"/>
    <w:p>
      <w:pPr>
        <w:spacing w:after="0"/>
        <w:ind w:left="0"/>
        <w:jc w:val="both"/>
      </w:pPr>
      <w:r>
        <w:rPr>
          <w:rFonts w:ascii="Times New Roman"/>
          <w:b w:val="false"/>
          <w:i w:val="false"/>
          <w:color w:val="000000"/>
          <w:sz w:val="28"/>
        </w:rPr>
        <w:t>
      237. Управление государственных доходов по Турксибскому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bookmarkEnd w:id="8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238. Исключен приказом Министра финансов РК от 17.06.2024 </w:t>
      </w:r>
      <w:r>
        <w:rPr>
          <w:rFonts w:ascii="Times New Roman"/>
          <w:b w:val="false"/>
          <w:i w:val="false"/>
          <w:color w:val="000000"/>
          <w:sz w:val="28"/>
        </w:rPr>
        <w:t>№ 368</w:t>
      </w:r>
      <w:r>
        <w:rPr>
          <w:rFonts w:ascii="Times New Roman"/>
          <w:b w:val="false"/>
          <w:i w:val="false"/>
          <w:color w:val="ff0000"/>
          <w:sz w:val="28"/>
        </w:rPr>
        <w:t>.</w:t>
      </w:r>
      <w:r>
        <w:br/>
      </w:r>
      <w:r>
        <w:rPr>
          <w:rFonts w:ascii="Times New Roman"/>
          <w:b w:val="false"/>
          <w:i w:val="false"/>
          <w:color w:val="000000"/>
          <w:sz w:val="28"/>
        </w:rPr>
        <w:t>
</w:t>
      </w:r>
    </w:p>
    <w:bookmarkStart w:name="z792" w:id="827"/>
    <w:p>
      <w:pPr>
        <w:spacing w:after="0"/>
        <w:ind w:left="0"/>
        <w:jc w:val="both"/>
      </w:pPr>
      <w:r>
        <w:rPr>
          <w:rFonts w:ascii="Times New Roman"/>
          <w:b w:val="false"/>
          <w:i w:val="false"/>
          <w:color w:val="000000"/>
          <w:sz w:val="28"/>
        </w:rPr>
        <w:t>
      239. Департамента государственных доходов по городу Шымкенту Комитета государственных доходов Министерства финансов Республики Казахстан.</w:t>
      </w:r>
    </w:p>
    <w:bookmarkEnd w:id="827"/>
    <w:bookmarkStart w:name="z793" w:id="828"/>
    <w:p>
      <w:pPr>
        <w:spacing w:after="0"/>
        <w:ind w:left="0"/>
        <w:jc w:val="both"/>
      </w:pPr>
      <w:r>
        <w:rPr>
          <w:rFonts w:ascii="Times New Roman"/>
          <w:b w:val="false"/>
          <w:i w:val="false"/>
          <w:color w:val="000000"/>
          <w:sz w:val="28"/>
        </w:rPr>
        <w:t>
      240. Управление государственных доходов по Абайскому району Департамента государственных доходов по городу Шымкенту Комитета государственных доходов Министерства финансов Республики Казахстан.</w:t>
      </w:r>
    </w:p>
    <w:bookmarkEnd w:id="828"/>
    <w:bookmarkStart w:name="z794" w:id="829"/>
    <w:p>
      <w:pPr>
        <w:spacing w:after="0"/>
        <w:ind w:left="0"/>
        <w:jc w:val="both"/>
      </w:pPr>
      <w:r>
        <w:rPr>
          <w:rFonts w:ascii="Times New Roman"/>
          <w:b w:val="false"/>
          <w:i w:val="false"/>
          <w:color w:val="000000"/>
          <w:sz w:val="28"/>
        </w:rPr>
        <w:t>
      241. Управление государственных доходов по Аль-Фарабийскому району Департамента государственных доходов по городу Шымкенту Комитета государственных доходов Министерства финансов Республики Казахстан.</w:t>
      </w:r>
    </w:p>
    <w:bookmarkEnd w:id="829"/>
    <w:bookmarkStart w:name="z795" w:id="830"/>
    <w:p>
      <w:pPr>
        <w:spacing w:after="0"/>
        <w:ind w:left="0"/>
        <w:jc w:val="both"/>
      </w:pPr>
      <w:r>
        <w:rPr>
          <w:rFonts w:ascii="Times New Roman"/>
          <w:b w:val="false"/>
          <w:i w:val="false"/>
          <w:color w:val="000000"/>
          <w:sz w:val="28"/>
        </w:rPr>
        <w:t>
      242. Управление государственных доходов по Енбекшинскому району Департамента государственных доходов по городу Шымкенту Комитета государственных доходов Министерства финансов Республики Казахстан.</w:t>
      </w:r>
    </w:p>
    <w:bookmarkEnd w:id="830"/>
    <w:bookmarkStart w:name="z796" w:id="831"/>
    <w:p>
      <w:pPr>
        <w:spacing w:after="0"/>
        <w:ind w:left="0"/>
        <w:jc w:val="both"/>
      </w:pPr>
      <w:r>
        <w:rPr>
          <w:rFonts w:ascii="Times New Roman"/>
          <w:b w:val="false"/>
          <w:i w:val="false"/>
          <w:color w:val="000000"/>
          <w:sz w:val="28"/>
        </w:rPr>
        <w:t>
      243. Управление государственных доходов по Каратаускому району Департамента государственных доходов по городу Шымкенту Комитета государственных доходов Министерства финансов Республики Казахстан.</w:t>
      </w:r>
    </w:p>
    <w:bookmarkEnd w:id="8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244. Исключен приказом Министра финансов РК от 17.06.2024 </w:t>
      </w:r>
      <w:r>
        <w:rPr>
          <w:rFonts w:ascii="Times New Roman"/>
          <w:b w:val="false"/>
          <w:i w:val="false"/>
          <w:color w:val="000000"/>
          <w:sz w:val="28"/>
        </w:rPr>
        <w:t>№ 368</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244-1. Управление государственных доходов по району Тұран Департамента государственных доходов по городу Шымкенту Комитета государственных доходов Министерства финансов Республики Казахстан.</w:t>
      </w:r>
    </w:p>
    <w:bookmarkStart w:name="z798" w:id="832"/>
    <w:p>
      <w:pPr>
        <w:spacing w:after="0"/>
        <w:ind w:left="0"/>
        <w:jc w:val="both"/>
      </w:pPr>
      <w:r>
        <w:rPr>
          <w:rFonts w:ascii="Times New Roman"/>
          <w:b w:val="false"/>
          <w:i w:val="false"/>
          <w:color w:val="000000"/>
          <w:sz w:val="28"/>
        </w:rPr>
        <w:t>
      245. Главное диспетчерское управление Комитета государственных доходов Министерства финансов Республики Казахстан.</w:t>
      </w:r>
    </w:p>
    <w:bookmarkEnd w:id="832"/>
    <w:bookmarkStart w:name="z799" w:id="833"/>
    <w:p>
      <w:pPr>
        <w:spacing w:after="0"/>
        <w:ind w:left="0"/>
        <w:jc w:val="left"/>
      </w:pPr>
      <w:r>
        <w:rPr>
          <w:rFonts w:ascii="Times New Roman"/>
          <w:b/>
          <w:i w:val="false"/>
          <w:color w:val="000000"/>
        </w:rPr>
        <w:t xml:space="preserve"> 2. Перечень специализированных государственных учреждений Комитета государственных доходов Министерства финансов Республики Казахстан</w:t>
      </w:r>
    </w:p>
    <w:bookmarkEnd w:id="833"/>
    <w:bookmarkStart w:name="z800" w:id="834"/>
    <w:p>
      <w:pPr>
        <w:spacing w:after="0"/>
        <w:ind w:left="0"/>
        <w:jc w:val="both"/>
      </w:pPr>
      <w:r>
        <w:rPr>
          <w:rFonts w:ascii="Times New Roman"/>
          <w:b w:val="false"/>
          <w:i w:val="false"/>
          <w:color w:val="000000"/>
          <w:sz w:val="28"/>
        </w:rPr>
        <w:t>
      1. "Центральная таможенная лаборатория" Комитета государственных доходов Министерства финансов Республики Казахстан.</w:t>
      </w:r>
    </w:p>
    <w:bookmarkEnd w:id="834"/>
    <w:bookmarkStart w:name="z801" w:id="835"/>
    <w:p>
      <w:pPr>
        <w:spacing w:after="0"/>
        <w:ind w:left="0"/>
        <w:jc w:val="both"/>
      </w:pPr>
      <w:r>
        <w:rPr>
          <w:rFonts w:ascii="Times New Roman"/>
          <w:b w:val="false"/>
          <w:i w:val="false"/>
          <w:color w:val="000000"/>
          <w:sz w:val="28"/>
        </w:rPr>
        <w:t>
      2. Учебно-методический центр Комитета государственных доходов Министерства финансов Республики Казахстан.</w:t>
      </w:r>
    </w:p>
    <w:bookmarkEnd w:id="8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