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f9f3" w14:textId="3c6f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Меркенского района от 25 апреля 2005 года №111 "Об определении мест продажи периодической печатной продукции содержащей материалы эротического содержания"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30 мая 2016 года № 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акимат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постановление акимата Меркенского района от 25 апреля 2005 года № 111 "Об определении мест продажи периодической печатной продукции содержащей материалы эротического содержания" (зарегистрировано в реестре государственной регистрации нормативных правовых актов № 6-6-4, опубликовано 26 мая 2005 года в газете "Меркенский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Меркенского района Е.Акек.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всупает в силу по истечении десяти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