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d0ec" w14:textId="ba2d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акимата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16 февраля 2016 года № 05/04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15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01/09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должностей специалистов, работающих в аульной (сельской местности"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8-6-95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7 (1768) газеты "Шарайна" от 27 января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г.Сатпаев от 15 января 2010 года № 01/09 "О перечне должностей специалистов, работающих в аульной (сельской) местности" (зарегистрировано в Реестре государственной регистрации нормативных правовых актов за № 2877, опубликовано в № 33 (2171) газеты "Шарайна" от 30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3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20/02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торговли" (зарегистрировано в Реестре государственной регистрации нормативных правовых актов за № 8-6-106, опубликовано в № 75 газеты "Шарайна" от 1 октября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города Нысанбаева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