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649" w14:textId="791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7 февраля 2015 года № 321 "Об определении мест для размещения агитационных печатных материалов и предоставлении помещений для всех кандидатов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марта 2016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Рудного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оставлении помещений для всех кандидатов для встреч с избирателями" (зарегистрировано в Реестре государственной регистрации нормативных правовых актов за № 54 опубликовано в газете "Рудненский рабочий" от 2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па руководителя аппарата акима города Рудного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