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fe8b" w14:textId="42af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16 мая 2016 года № 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Рудного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 507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Рудного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города Рудного "Об утверждении Положения о государственном учреждении "Рудненский городской отдел физической культуры и спорта" акимата города Рудного" от 24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1944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5183, опубликовано в газете "Рудненский рабочий" 12 декабря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города Рудного "О внесении дополнений в постановление акимата от 24 октября 2014 года № 1944 "Об утверждении Положения о государственном учреждении "Рудненский городской отдел физической культуры и спорта" акимата города Рудного" от 20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5471, опубликовано в газете "Наш Костанай" 7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города Рудного "О внесении изменения в постановление акимата от 24 октября 2014 года № 1944 "Об утверждении Положения о государственном учреждении "Рудненский городской отдел физической культуры и спорта" акимата города Рудного" от 18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6238, опубликовано в газете "Рудненский рабочий" 15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