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fbf8" w14:textId="a59f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февраля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постановления акимата Карабалыкского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2016 года № 13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акимата Карабалыкского района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района "Об установлении квоты рабочих мест для несовершеннолетних выпускников интернатных организаций"" от 15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9-12-150, опубликовано 27 января 2011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района "Об установлении квоты рабочих мест для лиц, освобожденных из мест лишения свободы" от 15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9-12-149, опубликовано 27 января 2011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района "О внесении изменений в постановление акимата от 15 декабря 2010 года № 451 "Об установлении квоты рабочих мест для лиц, освобожденных из мест лишения свободы" от 29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района "Об установлении квоты рабочих мест для инвалидов" от 20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9-12-141, опубликовано 17 июня 2010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"Об установлении дополнительного перечня лиц, относящихся к целевым группам населения на 2016 год" от 18 ноября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6088, опубликовано 14 января 2016 года в газете "Айна").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