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806f" w14:textId="6428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от 19 ноября 2012 года № 334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20 мая 2016 года № 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Мендыкаринского района от 19 ноября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 (зарегистрированное в Реестре государственной регистрации нормативных правовых актов за № 3940, опубликовано 20 декабря 2012 года в газете "Меңдіқара үні")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Мендыкаринского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