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945" w14:textId="f5e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22 августа 2016 года № 238 "Об определении сроков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защищенным грунте по Есильскому району Северо-Казахстанской области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7 октября 2016 года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22 августа 2016 года № 238 "Об определении сроков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защищенным грунте по Есильскому району Северо-Казахстанской области в 2016 году" (опубликовано от 26 августа 2016 года в газетах "Есіл таңы" № 38 (544), от 26 августа 2016 года "Ишим" № 39 (8833)), зарегистрировано в Реестре государственной регистрации нормативных правовых актов от 24 августа 2016 года № 3869.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Есильского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