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f496" w14:textId="639f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утратившими силу некоторых постановлений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25 апреля 2016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Индерского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апреля 2016 года № 108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"Об установлении квоты рабочих мест для лиц, состоящих на учете службы пробации уголовно-исполнительной испекции, а также лиц, освобожденных из мест лишения свободы и для несовершеннолетних выпускников интернатных организаций в Индерском районе" от 5 февраля 2013 года № 44 (зарегистрировано в Реестре государственной регистрации нормативных правовых актов 27 февраля 2013 года под № 2697);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"Об установлении квоты рабочих мест для инвалидов в Индерском районе" от 5 февраля 2013 года № 45 (зарегистрировано в Реестре государственной регистрации нормативных правовых актов 27 февраля 2013 года под № 2698);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"О внесении изменения в постановление районного акимата от 5 февраля 2013 года № 45 "Об установлении квоты рабочих мест для инвалидов в Индерском районе" от 11 декабря 2015 года № 391 (зарегистрировано в Реестре государственной регистрации нормативных правовых актов 28 декабря 2015 года под № 3404);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"Об организации в Индерском районе общественных работ" от 13 июня 2014 года № 212 (зарегистрировано в Реестре государственной регистрации нормативных правовых актов 25 июня 2014 года под № 2945);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"О внесении изменений и дополнений в постановление районного акимата от 13 июня 2014 года № 212 "Об организации в Индерском районе общественных работ" от 6 марта 2015 года № 62 (зарегистрировано в Реестре государственной регистрации нормативных правовых актов 17 марта 2015 года под № 3132);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постановление районного акимата от 13 июня 2014 года № 212 "Об организации в Индерском районе общественных работ" от 11 января 2016 года № 13 (зарегистрировано в Реестре государственной регистрации нормативных правовых актов 22 января 2016 года под № 3452).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