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dc4" w14:textId="ae87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6 марта 2015 года № 94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№ 178 от 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пареля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6 марта 2015 года № 94 "Об определении мест для размещения агитационных печатных материалов для всех кандидатов в Президенты, депутаты Сената и Мажилиса Парламента, маслихатов Республики Казахстан" (зарегистрированное в реестре государственной регистрации нормативных правовых актов № 3124, официально опубликованный в газете "Серпер" 2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