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8892" w14:textId="6e48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постановлений акимата Толебийского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18 мая 2016 года №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нормативные правовые постановления акимата Толебийского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Бекмурзаева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А.Тургумбеков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"18"мая 2016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 некоторые нормативные правовые постановления акимата Толебийского района утративших силу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31 декабря 2014 года № 775 "О переименовании государственных учреждений аппаратов акима города Ленгера, сельских округов Толебийского района и утверждении их положений" (зарегистрировано в Реестре государственной регистрации нормативных правовых актов № 2980, опубликовано в газете "Ленгер жаршысы" 25 февраля 2015 года № 8 (496));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31 декабря 2014 года № 776 "Об утверждении положения о государственном учреждении "Отдел ветеринарии Толебийского района" (зарегистрировано в Реестре государственной регистрации нормативных правовых актов № 3012, опубликовано в газете "Ленгер жаршысы" 28 февраля 2015 года № 9 (497));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10 февраля 2015 года № 78 "Об утверждении положений государственных учреждении "Отдел занятности и социального программирования Толебийского района"" (зарегистрировано в Реестре государственной регистрации нормативных правовых актов № 3039, опубликовано в газете "Ленгер жаршысы" 28 февраля 2015 года № 9 (497));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15 мая 2015 года № 223 "О внесении изменения в постановление акимата Толебийского района от 31 декабря 2014 года № 776 "Об утверждении положения о государственном учреждении "Отдел ветеринарии Толебийского района" (зарегистрировано в Реестре государственной регистрации нормативных правовых актов № 3208, опубликовано в газете "Ленгер жаршысы" 20 июня 2015 года № 24 (512));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11 июня 2015 года № 266 "Об утверждении Регламента акимата Толебийского района" (зарегистрировано в Реестре государственной регистрации нормативных правовых актов № 3243, опубликовано в газете "Ленгер жаршысы" 15 август 2015 года № 33 (521));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5 марта 2016 года № 77 "О внесении дополнений в Постановление акимата Толебийского района от 31 декабря 2014 года № 775 "О переименовании государственных учреждений аппаратов акима города Ленгера, сельских округов Толебийского района и утверждении их положений" (зарегистрировано в Реестре государственной регистрации нормативных правовых актов № 3653, опубликовано в газете "Ленгер жаршысы" 28 марта 2016 года № 14-17 (555-558));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