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d4e4" w14:textId="f2ad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24 июня 2016 года № 5/22-VI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964 от 25 августа 2011 года "Об утверждении Правил проведения правового мониторинга нормативных правовых актов",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Толебийского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5/22-VІ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Толебийского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февраля 2014 года № 28/135-V "Об утверждении регламента Толебийского районного маслихата" (зарегистрировано в Реестре государственной регистрации нормативных правовых актов за № 2582, опубликовано 05.04.2014 года в газете "Ленгер жаршысы" за номером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марта 2015 года № 40/192-V "О внесении изменения в решение Толебийского районного маслихата от 21 февраля 2014 года № 28/135-V "Об утверждении регламента Толебийского районного маслихата" (зарегистрировано в Реестре государственной регистрации нормативных правовых актов за № 3125, опубликовано 20.05.2015 года в газете "Аймақ тынысы" за номером 21-22);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19 июня 2015 года № 41/201-V "Об утверждении Правил оказания социальной помощи, установления размеров и определения перечня отдельных категорий нуждающихся граждан в Толебийском районе" (зарегистрировано в Реестре государственной регистрации нормативных правовых актов за № 3230, опубликовано 18.07.2015 года в газете "Ленгер жаршысы" за номером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