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3c48" w14:textId="e2b3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19 января 2016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утраченным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№ 161 от 20 апреля 2015 года ««Об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сельских округов, города Шардара и административных государственных служащих аппарата акима Шардаринского района корпуса «Б» (зарегистрированное за 3175, 13 мая 2015 года в государственном перечене регистрации нормативных правовых актов, опубликованное в газете «Шартарап-Шарайна» за № 21(630), от 15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связи с принятием настоящего постановления организацию соответствующих работ согласно установленному законодательству возложить на руководителя аппарата акима района Анашбекова 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К.Айтуреев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