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c1d59" w14:textId="4ec1d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силы постановления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Шардаринского района Южно-Казахстанской области от 7 июня 2016 года № 241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утраченным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Шардаринского района № 29 от 22 января 2015 года "Об утверждении Регламента акимата Шардаринского района" (зарегистрированное за № 3048, 20 февраля 2015 года в государственном перечне регистрации нормативных правовых актов, опубликованное в газете "Шартарап-Шарайна" за № 11 (623), от 13 марта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 связи с принятием настоящего постановления организацию соответствующих работ согласно установленному законодательству возложить на заместителя акима района Б.Алипова.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