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22a7" w14:textId="92a2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Шардаринского районного маслихата от 22 декабря 2015 года № 50-291-V "О повышении ставок земельного налога и ставок единого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15 апреля 2016 года № 3-26-VI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964 от 25 августа 2011 года "Об утверждении Правил проведения правового мониторинга нормативных правовых актов",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22 декабря 2015 года № 50-291-V "О повышении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№ 3483, опубликовано 4 января 2016 года в газете "Шартарап-Шарайна").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З.Талбидин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