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fa63" w14:textId="d64f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09 марта 2016 года № 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постановление акимата города Курчатов: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2015 году" (зарегистрировано в Реестре государственной регистрации нормативных правовых актов за номером 3655 от 26 января 2015 года, опубликовано в газете "7 дней" от 19 февраля 2015 г. № 8 (1018);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кандидатов в Президенты Республики Казахстан" (зарегистрировано в Реестре государственной регистрации нормативных правовых актов за номером 3843 от 06 апреля 2015 года, опубликовано в газете "7 дней" от 16 апреля 2015 г. № 16 (1026).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Нургалиев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