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f4d8" w14:textId="43df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от 27 июня 2014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27 февраля 2015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Считать утративший силу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июня 2014 года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2014 год".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 Жамангозова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