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23e" w14:textId="134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21 августа 2019 года № 289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сентября 2019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21 августа 2019 года № 289 "Об утверждении Положения республиканского государственного учреждения Комитет по делам молодежи и семьи Министерства информации и общественного развития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мониторинга и анализа":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и дополнения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 349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"Комитет по делам молодежи и семьи Министерства информации и общественного развития Республики Казахстан"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 и Министерства, если он уполномочен на это в соответствии с законодательством Республики Казахстан актами Министерства.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утверждаются ответственным секретарем Министерства по согласованию с Министром информации и общественного развития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дом 8, здание "Дом министерств", подъезд № 15.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республиканского бюджета.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имеет права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Управления координации проектов.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эффективная реализация государственной молодежной и семейной политики.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координации молодежной политики: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создание и обеспечение деятельности Координационного совета по развитию молодежных организаций;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молодежной политики;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семьи;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семейной политики;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сферах государственной молодежной и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молодежи и семьи в Республике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сферах государственной молодежной и семейной политики;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мероприятий по вопросам молодежи;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республиканских бюджетных программ;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вопросам, входящим в компетенцию управления;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бюджетной и финансовой деятельности Научно-исследовательского центра "Молодежь" в соответствии с законодательством Республики Казахстан;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сотрудников Научно-исследовательского центра "Молодежь" для подготовки проектов нормативных правовых актов, а также для разработки и осуществления мероприятий, проводимых Комитетом в соответствии с возложенными на него функциями;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права и имеет иные обязанности, предусмотренные действующим законодательством Республики Казахстан.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заместителей председателя Комитета;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 и подведомственных организаций;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законодательством;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"Научно-исследовательский центр "Молодежь".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