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1d161" w14:textId="8b1d1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цифрового развития, инноваций и аэрокосмической промышленности Республики Казахстан от 22 июля 2019 года № 169/НҚ "Об утверждении Положения республиканского государственного учреждения "Комитет по информационной безопасности Министерства цифрового развития, инноваций и аэрокосмической промышленности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4 мая 2020 года № 173/НҚ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июля 2019 года № 501 "О мерах по реализации Указа Президента Республики Казахстан от 17 июня 2019 года № 24 "О мерах по дальнейшему совершенствованию системы государственного управления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цифрового развития, инноваций и аэрокосмической промышленности Республики Казахстан от 22 июля 2019 года № 169/НҚ "Об утверждении Положения республиканского государственного учреждения "Комитет по информационной безопасности Министерства цифрового развития, инноваций и аэрокосмической промышленности Республики Казахстан"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по информационной безопасности Министерства цифрового развития, инноваций и аэрокосмической промышленности Республики Казахстан",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главы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разработка подзаконных нормативных правовых актов, определяющих порядок оказания государственных услуг;".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информационной безопасности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извещение регистрирующего органа о внесении изменения в Положение республиканского государственного учреждения "Комитет по информационной безопасности Министерства цифрового развития, инноваций и аэрокосмической промышленности Республики Казахстан";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цифрового развития, инноваций и аэрокосмической промышленности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