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4b1c" w14:textId="6014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59533,3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2022 год предусмотрены бюджетные субвенции, передаваемые из районного бюджета в бюджет сельского округа в сумме 41251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Жалтырского сельского округа на 2022 год предусмотрены целевые текущие трансферты из республиканского бюджета в общей сумме 8424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7213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Жалтырского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