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c72d" w14:textId="776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Узункольского сельского округа на 2022 год предусмотрены бюджетные субвенции, передаваемые из районного бюджета в бюджет сельского округа в сумме 9085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Узункольского сельского округа на 2022 год предусмотрены целевые текущие трансферты из республиканского бюджета в общей сумме 733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513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Узункольского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Узункольского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