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82be" w14:textId="a4d8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2020 года № 6С-67/1 "О бюджетах города Макинск, сельских округов Буландынского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ноября 2021 года № 7С-12/1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бюджетах города Макинск, сельских округов Буландынского района на 2021-2023 годы" от 25 декабря 2020 года № 6С-67/1 (зарегистрировано в Реестре государственной регистрации нормативных правовых актов под № 8326)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Макинск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184121,3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90491,0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93630,3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192743,7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- 8622,4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8622,4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Вознесенского сельского округа на 2021-2023 годы,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22125,8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Караозекского сельского округа на 2021-2023 годы,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18222,2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16490,2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19213,3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Айнакольского сельского округа на 2021-2023 годы,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12694,3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Амангельдинского сельского округа на 2021-2023 годы,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19471,4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Капитоновского сельского округа на 2021-2023 годы,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26110,4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22809,4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Новобратского сельского округа на 2021-2023 годы,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16422,4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14596,4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Никольского сельского округа на 2021-2023 годы,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Карамышевского сельского округа на 2021-2023 годы,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22700,1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23409,3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Журавлевского сельского округа на 2021-2023 годы,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Ергольского сельского округа на 2021-2023 годы,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17103,6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17864,4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Алтындынского сельского округа на 2021-2023 годы,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20908,7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21881,3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Макинск, сельских округов Буландынского района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Макинск, сельских округов Буландынского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