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6520" w14:textId="3056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20 апреля 2018 года № 6С-22/3 "Об утверждении регламента собрания местного сообщества по Жаркаинскому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сентября 2021 года № 7С-14/3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регламента собрания местного сообщества по Жаркаинскому району" от 20 апреля 2018 года № 6С-22/3 (зарегистрировано в Реестре государственной регистрации нормативных правовых актов № 6601)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 Жаркаинскому району утвержденным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по Жаркаинскому району (далее –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Державинск, сел и сельских округов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Державинск, сел и сельских округов по управлению коммунальной собственностью города Державинск,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Державинск,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Державинск,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 Державинск, сел и сельских округов для дальнейшего внесения в Жаркаинскую районную избирательную комиссию для регистрации в качестве кандидата в акимы города Державинск,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акимов города Державинск,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города Державинск, сел и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акимов города Державинск, сел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акимов города Державинск, сел и сельских округов подписывается председателем и секретарем собрания и в течение пяти рабочих дней передается на рассмотрение в Жаркаинский районный маслихат.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города Державинск, сел и сельских округов в срок не более пяти рабочих дней.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города Державинск, сел и сельских округов, вопрос разрешается вышестоящим акимом после его предварительного обсуждения на заседании Жаркаинского районного маслихата.".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