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6520" w14:textId="3056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20 апреля 2018 года № 6С-22/3 "Об утверждении регламента собрания местного сообщества по Жаркаинскому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сентября 2021 года № 7С-14/3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регламента собрания местного сообщества по Жаркаинскому району" от 20 апреля 2018 года № 6С-22/3 (зарегистрировано в Реестре государственной регистрации нормативных правовых актов № 6601)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 Жаркаинскому району утвержденным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регламент собрания местного сообщества по Жаркаинскому району (далее –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Державинск, сел и сельских округов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Державинск, сел и сельских округов по управлению коммунальной собственностью города Державинск,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Державинск,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Державинск,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города Державинск, сел и сельских округов для дальнейшего внесения в Жаркаинскую районную избирательную комиссию для регистрации в качестве кандидата в акимы города Державинск,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акимов города Державинск,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акимам города Державинск, сел и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акимов города Державинск, сел и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акимов города Державинск, сел и сельских округов подписывается председателем и секретарем собрания и в течение пяти рабочих дней передается на рассмотрение в Жаркаинский районный маслихат.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акимами города Державинск, сел и сельских округов в срок не более пяти рабочих дней.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города Державинск, сел и сельских округов, вопрос разрешается вышестоящим акимом после его предварительного обсуждения на заседании Жаркаинского районного маслихата.".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