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6e8c" w14:textId="9196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Баракпайского сельского округа Сандыктауского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27 декабря 2021 года № 13/2/2.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Баракпайского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19 105,9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17 916,0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19 271,6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25 /4/2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Баракпайского сельского округа на 2022 год предусмотрен объем субвенции, передаваемой из районного бюджета в сумме 6 093,0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и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25 /4/2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приподных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13/2/2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13/2/2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25 /4/2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государственныv служащиv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