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ff75" w14:textId="90cf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25 декабря 2020 года № 6С-70/9 "О бюджетах города Щучинска, поселка Бурабай и сельских округов Бурабайского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июля 2021 года № 7С-10/1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 и сельских округов Бурабайского района на 2021-2023 годы" от 25 декабря 2020 года № 6С-70/9 (зарегистрировано в Реестре государственной регистрации нормативных правовых актов под № 8315)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574756,8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2021-2023 годы, согласно приложениям 4, 5 и 6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79747,8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2021-2023 годы, согласно приложениям 10, 11 и 12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111778,4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2021-2023 годы, согласно приложениям 16, 17 и 18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143256,1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129263,1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149252,3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2021-2023 годы, согласно приложениям 19, 20 и 21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148959,5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137324,5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151034,8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2021-2023 годы, согласно приложениям 22, 23 и 24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2021-2023 годы, согласно приложениям 25, 26 и 27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2766,7 тысяч тенге.";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777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148959,5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384098,9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Досанова, Алтынсарина в селе Первомайское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Зеленый бор (3 километров)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КГУ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