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17616" w14:textId="c4176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Акайского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29 декабря 2021 года № 123.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2022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34 554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2 667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31 364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–36 548,6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- 1 994,6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1 994,6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1 994,6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Алгинского районного маслихата Актюбинской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2022 - 2024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- 36 018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Алгинского районного маслихата Актюбинской области от 22.06.2022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сельском бюджете на 2022 год субвенции, передаваемые из районного бюджета в сумме 28 816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поступление целевых текущих трансфертов из республиканского бюджета в бюджет сельского округа на 2022 год: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877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поступление целевых текущих трансфертов из районного бюджета в бюджет сельского округа на 2022 год: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благоустройство и озеленение населенных пунктов – 3 000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29 декабря 2021 года № 123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Акайского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29 декабря 2021 года № 123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29 декабря 2021 года № 123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