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594" w14:textId="b17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"Об утверждении Регламента собрания местного сообщества Байганинского района" Байганинского районного маслихата от 6 июня 2018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сентября 2021 года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Регламента собрания местного сообщества Байганинского района" от 6 июня 2018 года № 158 (зарегистрировано в государственном Реестре нормативных правовых актов под № 3-4-174)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 собрания местного сообщества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сентября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Байганинского районного маслихата от 6 июня 2018 года № 158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Байганинского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Байганинского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Байганинского района (далее – аким района) кандидатур на должность акима сельского округа для дальнейшего внесения в избирательную комиссию Байганинского района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 аким или уполномоченное им лицо.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Байганинский районный маслихат (далее - маслихат).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вышестоящими руководителями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