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c622" w14:textId="f71c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К. Жубанова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137.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К. Жубанова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на 2022 год объем субвенций, передаваемые из районного бюджета в бюджет сельского округа имени К.Жубанова в сумме 12 115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сельского округа имени К.Жубанова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638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